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28AEA132" w:rsidR="000A2FF0" w:rsidRPr="007A07F3" w:rsidRDefault="007E3ED4" w:rsidP="000A2FF0">
      <w:pPr>
        <w:tabs>
          <w:tab w:val="center" w:pos="4536"/>
          <w:tab w:val="right" w:pos="9781"/>
        </w:tabs>
        <w:ind w:right="-58"/>
        <w:rPr>
          <w:rFonts w:ascii="Arial" w:eastAsia="ＭＳ 明朝" w:hAnsi="Arial"/>
          <w:b/>
          <w:noProof w:val="0"/>
          <w:szCs w:val="22"/>
          <w:lang w:eastAsia="ja-JP"/>
        </w:rPr>
      </w:pPr>
      <w:bookmarkStart w:id="0" w:name="OLE_LINK3"/>
      <w:r w:rsidRPr="007A07F3">
        <w:rPr>
          <w:rFonts w:ascii="Arial" w:eastAsia="SimSun" w:hAnsi="Arial"/>
          <w:b/>
          <w:noProof w:val="0"/>
          <w:szCs w:val="22"/>
        </w:rPr>
        <w:t>3GPP TSG RAN WG1 Meeting #82bis</w:t>
      </w:r>
      <w:r w:rsidR="000A2FF0" w:rsidRPr="007A07F3">
        <w:rPr>
          <w:rFonts w:ascii="Arial" w:eastAsia="SimSun" w:hAnsi="Arial"/>
          <w:b/>
          <w:noProof w:val="0"/>
          <w:szCs w:val="22"/>
        </w:rPr>
        <w:t xml:space="preserve">  </w:t>
      </w:r>
      <w:r w:rsidR="000A2FF0" w:rsidRPr="007A07F3">
        <w:rPr>
          <w:rFonts w:ascii="Arial" w:eastAsia="ＭＳ 明朝" w:hAnsi="Arial" w:hint="eastAsia"/>
          <w:b/>
          <w:noProof w:val="0"/>
          <w:szCs w:val="22"/>
          <w:lang w:eastAsia="ja-JP"/>
        </w:rPr>
        <w:t xml:space="preserve">                                                                 </w:t>
      </w:r>
      <w:r w:rsidR="000A2FF0" w:rsidRPr="007A07F3">
        <w:rPr>
          <w:rFonts w:ascii="Arial" w:eastAsia="SimSun" w:hAnsi="Arial"/>
          <w:b/>
          <w:noProof w:val="0"/>
          <w:szCs w:val="22"/>
        </w:rPr>
        <w:t>R1-</w:t>
      </w:r>
      <w:r w:rsidR="00191DB5" w:rsidRPr="007A07F3">
        <w:rPr>
          <w:rFonts w:ascii="Arial" w:eastAsia="ＭＳ 明朝" w:hAnsi="Arial"/>
          <w:b/>
          <w:noProof w:val="0"/>
          <w:szCs w:val="22"/>
          <w:lang w:eastAsia="ja-JP"/>
        </w:rPr>
        <w:t>15</w:t>
      </w:r>
      <w:r w:rsidR="00D93207" w:rsidRPr="007A07F3">
        <w:rPr>
          <w:rFonts w:ascii="Arial" w:eastAsia="ＭＳ 明朝" w:hAnsi="Arial"/>
          <w:b/>
          <w:noProof w:val="0"/>
          <w:szCs w:val="22"/>
          <w:lang w:eastAsia="ja-JP"/>
        </w:rPr>
        <w:t>5763</w:t>
      </w:r>
    </w:p>
    <w:p w14:paraId="64440E80" w14:textId="2A271359" w:rsidR="000A2FF0" w:rsidRPr="007A07F3" w:rsidRDefault="007E3ED4" w:rsidP="000A2FF0">
      <w:pPr>
        <w:tabs>
          <w:tab w:val="center" w:pos="4536"/>
          <w:tab w:val="right" w:pos="9072"/>
          <w:tab w:val="right" w:pos="9781"/>
        </w:tabs>
        <w:ind w:right="-58"/>
        <w:rPr>
          <w:rFonts w:ascii="Arial" w:eastAsia="SimSun" w:hAnsi="Arial"/>
          <w:b/>
          <w:noProof w:val="0"/>
          <w:szCs w:val="22"/>
          <w:lang w:eastAsia="zh-CN"/>
        </w:rPr>
      </w:pPr>
      <w:r w:rsidRPr="007A07F3">
        <w:rPr>
          <w:rFonts w:ascii="Arial" w:eastAsia="ＭＳ 明朝" w:hAnsi="Arial" w:cs="Arial"/>
          <w:b/>
          <w:bCs/>
          <w:szCs w:val="22"/>
          <w:lang w:eastAsia="ja-JP"/>
        </w:rPr>
        <w:t>Malmö, Sweden, 5th - 9th October 2015</w:t>
      </w:r>
    </w:p>
    <w:p w14:paraId="21ED2649" w14:textId="77777777" w:rsidR="0041628A" w:rsidRPr="007A07F3" w:rsidRDefault="0041628A">
      <w:pPr>
        <w:pStyle w:val="Header"/>
        <w:rPr>
          <w:noProof w:val="0"/>
          <w:sz w:val="24"/>
          <w:szCs w:val="22"/>
        </w:rPr>
      </w:pPr>
    </w:p>
    <w:p w14:paraId="21E27392" w14:textId="45233279" w:rsidR="0041628A" w:rsidRPr="007A07F3" w:rsidRDefault="0041628A">
      <w:pPr>
        <w:pStyle w:val="Header"/>
        <w:ind w:left="1800" w:hanging="1800"/>
        <w:rPr>
          <w:rFonts w:eastAsia="ＭＳ ゴシック"/>
          <w:noProof w:val="0"/>
          <w:sz w:val="24"/>
          <w:szCs w:val="22"/>
        </w:rPr>
      </w:pPr>
      <w:r w:rsidRPr="007A07F3">
        <w:rPr>
          <w:rFonts w:eastAsia="ＭＳ ゴシック"/>
          <w:noProof w:val="0"/>
          <w:sz w:val="24"/>
          <w:szCs w:val="22"/>
        </w:rPr>
        <w:t>Source:</w:t>
      </w:r>
      <w:r w:rsidRPr="007A07F3">
        <w:rPr>
          <w:rFonts w:eastAsia="ＭＳ ゴシック"/>
          <w:noProof w:val="0"/>
          <w:sz w:val="24"/>
          <w:szCs w:val="22"/>
        </w:rPr>
        <w:tab/>
        <w:t>NTT DOCOMO</w:t>
      </w:r>
    </w:p>
    <w:bookmarkEnd w:id="0"/>
    <w:p w14:paraId="07787299" w14:textId="50199957" w:rsidR="0041628A" w:rsidRPr="007A07F3" w:rsidRDefault="0041628A">
      <w:pPr>
        <w:pStyle w:val="Header"/>
        <w:ind w:left="1800" w:hanging="1800"/>
        <w:jc w:val="both"/>
        <w:rPr>
          <w:noProof w:val="0"/>
          <w:sz w:val="24"/>
          <w:szCs w:val="22"/>
          <w:lang w:eastAsia="ja-JP"/>
        </w:rPr>
      </w:pPr>
      <w:r w:rsidRPr="007A07F3">
        <w:rPr>
          <w:rFonts w:eastAsia="ＭＳ ゴシック"/>
          <w:noProof w:val="0"/>
          <w:sz w:val="24"/>
          <w:szCs w:val="22"/>
        </w:rPr>
        <w:t>Title:</w:t>
      </w:r>
      <w:r w:rsidRPr="007A07F3">
        <w:rPr>
          <w:rFonts w:eastAsia="ＭＳ ゴシック"/>
          <w:noProof w:val="0"/>
          <w:sz w:val="24"/>
          <w:szCs w:val="22"/>
        </w:rPr>
        <w:tab/>
      </w:r>
      <w:r w:rsidR="007223AA" w:rsidRPr="007A07F3">
        <w:rPr>
          <w:rFonts w:eastAsia="SimSun"/>
          <w:noProof w:val="0"/>
          <w:sz w:val="24"/>
          <w:szCs w:val="22"/>
          <w:lang w:eastAsia="zh-CN"/>
        </w:rPr>
        <w:t xml:space="preserve">TDD Operation and </w:t>
      </w:r>
      <w:r w:rsidR="00DB1AC0" w:rsidRPr="007A07F3">
        <w:rPr>
          <w:rFonts w:eastAsia="ＭＳ ゴシック"/>
          <w:noProof w:val="0"/>
          <w:sz w:val="24"/>
          <w:szCs w:val="22"/>
        </w:rPr>
        <w:t>SRS Enhancement for Elevation BF and FD-MIMO</w:t>
      </w:r>
    </w:p>
    <w:p w14:paraId="32D100CB" w14:textId="215D0291" w:rsidR="0041628A" w:rsidRPr="007A07F3" w:rsidRDefault="0041628A">
      <w:pPr>
        <w:pStyle w:val="Header"/>
        <w:tabs>
          <w:tab w:val="left" w:pos="1800"/>
        </w:tabs>
        <w:ind w:left="1800" w:hanging="1800"/>
        <w:rPr>
          <w:rFonts w:eastAsia="SimSun"/>
          <w:noProof w:val="0"/>
          <w:sz w:val="24"/>
          <w:szCs w:val="22"/>
          <w:lang w:eastAsia="zh-CN"/>
        </w:rPr>
      </w:pPr>
      <w:r w:rsidRPr="007A07F3">
        <w:rPr>
          <w:rFonts w:eastAsia="ＭＳ ゴシック"/>
          <w:noProof w:val="0"/>
          <w:sz w:val="24"/>
          <w:szCs w:val="22"/>
        </w:rPr>
        <w:t>Agenda Item:</w:t>
      </w:r>
      <w:bookmarkStart w:id="1" w:name="Source"/>
      <w:bookmarkEnd w:id="1"/>
      <w:r w:rsidRPr="007A07F3">
        <w:rPr>
          <w:rFonts w:eastAsia="ＭＳ ゴシック"/>
          <w:noProof w:val="0"/>
          <w:sz w:val="24"/>
          <w:szCs w:val="22"/>
        </w:rPr>
        <w:tab/>
      </w:r>
      <w:r w:rsidR="00214F58" w:rsidRPr="007A07F3">
        <w:rPr>
          <w:rFonts w:eastAsia="ＭＳ ゴシック"/>
          <w:noProof w:val="0"/>
          <w:sz w:val="24"/>
          <w:szCs w:val="22"/>
          <w:lang w:eastAsia="ja-JP"/>
        </w:rPr>
        <w:t>7</w:t>
      </w:r>
      <w:r w:rsidR="00107725" w:rsidRPr="007A07F3">
        <w:rPr>
          <w:rFonts w:eastAsia="ＭＳ ゴシック"/>
          <w:noProof w:val="0"/>
          <w:sz w:val="24"/>
          <w:szCs w:val="22"/>
          <w:lang w:eastAsia="ja-JP"/>
        </w:rPr>
        <w:t>.</w:t>
      </w:r>
      <w:r w:rsidR="00214F58" w:rsidRPr="007A07F3">
        <w:rPr>
          <w:rFonts w:eastAsia="ＭＳ ゴシック"/>
          <w:noProof w:val="0"/>
          <w:sz w:val="24"/>
          <w:szCs w:val="22"/>
          <w:lang w:eastAsia="ja-JP"/>
        </w:rPr>
        <w:t>2</w:t>
      </w:r>
      <w:r w:rsidR="00107725" w:rsidRPr="007A07F3">
        <w:rPr>
          <w:rFonts w:eastAsia="ＭＳ ゴシック"/>
          <w:noProof w:val="0"/>
          <w:sz w:val="24"/>
          <w:szCs w:val="22"/>
          <w:lang w:eastAsia="ja-JP"/>
        </w:rPr>
        <w:t>.</w:t>
      </w:r>
      <w:r w:rsidR="007E3ED4" w:rsidRPr="007A07F3">
        <w:rPr>
          <w:rFonts w:eastAsia="ＭＳ ゴシック"/>
          <w:noProof w:val="0"/>
          <w:sz w:val="24"/>
          <w:szCs w:val="22"/>
          <w:lang w:eastAsia="ja-JP"/>
        </w:rPr>
        <w:t>4</w:t>
      </w:r>
      <w:r w:rsidR="00107725" w:rsidRPr="007A07F3">
        <w:rPr>
          <w:rFonts w:eastAsia="ＭＳ ゴシック"/>
          <w:noProof w:val="0"/>
          <w:sz w:val="24"/>
          <w:szCs w:val="22"/>
          <w:lang w:eastAsia="ja-JP"/>
        </w:rPr>
        <w:t>.</w:t>
      </w:r>
      <w:r w:rsidR="00DB1AC0" w:rsidRPr="007A07F3">
        <w:rPr>
          <w:rFonts w:eastAsia="ＭＳ ゴシック"/>
          <w:noProof w:val="0"/>
          <w:sz w:val="24"/>
          <w:szCs w:val="22"/>
          <w:lang w:eastAsia="ja-JP"/>
        </w:rPr>
        <w:t>2</w:t>
      </w:r>
      <w:r w:rsidR="00107725" w:rsidRPr="007A07F3">
        <w:rPr>
          <w:rFonts w:eastAsia="ＭＳ ゴシック"/>
          <w:noProof w:val="0"/>
          <w:sz w:val="24"/>
          <w:szCs w:val="22"/>
          <w:lang w:eastAsia="ja-JP"/>
        </w:rPr>
        <w:t>.</w:t>
      </w:r>
      <w:r w:rsidR="00DB1AC0" w:rsidRPr="007A07F3">
        <w:rPr>
          <w:rFonts w:eastAsia="ＭＳ ゴシック"/>
          <w:noProof w:val="0"/>
          <w:sz w:val="24"/>
          <w:szCs w:val="22"/>
          <w:lang w:eastAsia="ja-JP"/>
        </w:rPr>
        <w:t>2</w:t>
      </w:r>
    </w:p>
    <w:p w14:paraId="171841D7" w14:textId="77777777" w:rsidR="0041628A" w:rsidRPr="007A07F3" w:rsidRDefault="0041628A">
      <w:pPr>
        <w:pBdr>
          <w:bottom w:val="single" w:sz="6" w:space="1" w:color="auto"/>
        </w:pBdr>
        <w:ind w:left="1800" w:hanging="1800"/>
        <w:rPr>
          <w:rFonts w:ascii="Arial" w:eastAsia="SimSun" w:hAnsi="Arial"/>
          <w:b/>
          <w:noProof w:val="0"/>
          <w:szCs w:val="22"/>
        </w:rPr>
      </w:pPr>
      <w:r w:rsidRPr="007A07F3">
        <w:rPr>
          <w:rFonts w:ascii="Arial" w:hAnsi="Arial"/>
          <w:b/>
          <w:noProof w:val="0"/>
          <w:szCs w:val="22"/>
        </w:rPr>
        <w:t>Document for:</w:t>
      </w:r>
      <w:bookmarkStart w:id="2" w:name="DocumentFor"/>
      <w:bookmarkEnd w:id="2"/>
      <w:r w:rsidRPr="007A07F3">
        <w:rPr>
          <w:rFonts w:ascii="Arial" w:hAnsi="Arial" w:hint="eastAsia"/>
          <w:b/>
          <w:noProof w:val="0"/>
          <w:szCs w:val="22"/>
        </w:rPr>
        <w:t xml:space="preserve"> </w:t>
      </w:r>
      <w:r w:rsidRPr="007A07F3">
        <w:rPr>
          <w:rFonts w:ascii="Arial" w:hAnsi="Arial" w:hint="eastAsia"/>
          <w:b/>
          <w:noProof w:val="0"/>
          <w:szCs w:val="22"/>
        </w:rPr>
        <w:tab/>
        <w:t>Discussion and Decision</w:t>
      </w:r>
    </w:p>
    <w:p w14:paraId="18A2A3A2" w14:textId="77777777" w:rsidR="0041628A" w:rsidRPr="007A07F3" w:rsidRDefault="0041628A">
      <w:pPr>
        <w:pStyle w:val="Heading1"/>
        <w:spacing w:after="120"/>
        <w:rPr>
          <w:b/>
          <w:sz w:val="24"/>
          <w:szCs w:val="22"/>
        </w:rPr>
      </w:pPr>
      <w:r w:rsidRPr="007A07F3">
        <w:rPr>
          <w:b/>
          <w:sz w:val="24"/>
          <w:szCs w:val="22"/>
        </w:rPr>
        <w:t>Introducti</w:t>
      </w:r>
      <w:r w:rsidRPr="007A07F3">
        <w:rPr>
          <w:rFonts w:hint="eastAsia"/>
          <w:b/>
          <w:sz w:val="24"/>
          <w:szCs w:val="22"/>
        </w:rPr>
        <w:t>on</w:t>
      </w:r>
    </w:p>
    <w:p w14:paraId="7DBE1D63" w14:textId="676B4448" w:rsidR="00B02342" w:rsidRPr="007A07F3" w:rsidRDefault="00F4158E" w:rsidP="00A949E5">
      <w:pPr>
        <w:spacing w:after="120"/>
        <w:jc w:val="both"/>
        <w:rPr>
          <w:rFonts w:eastAsia="SimSun"/>
          <w:noProof w:val="0"/>
          <w:kern w:val="2"/>
          <w:sz w:val="22"/>
          <w:szCs w:val="22"/>
          <w:lang w:eastAsia="zh-CN"/>
        </w:rPr>
      </w:pPr>
      <w:r w:rsidRPr="007A07F3">
        <w:rPr>
          <w:rFonts w:eastAsia="ＭＳ 明朝"/>
          <w:noProof w:val="0"/>
          <w:kern w:val="2"/>
          <w:sz w:val="22"/>
          <w:szCs w:val="22"/>
          <w:lang w:eastAsia="ja-JP"/>
        </w:rPr>
        <w:t xml:space="preserve">In RAN1 #82 meeting, the following SRS capacity enhancement </w:t>
      </w:r>
      <w:r w:rsidRPr="007A07F3">
        <w:rPr>
          <w:rFonts w:eastAsia="SimSun" w:hint="eastAsia"/>
          <w:noProof w:val="0"/>
          <w:kern w:val="2"/>
          <w:sz w:val="22"/>
          <w:szCs w:val="22"/>
          <w:lang w:eastAsia="zh-CN"/>
        </w:rPr>
        <w:t xml:space="preserve">for EB/FD-MIMO was </w:t>
      </w:r>
      <w:r w:rsidRPr="007A07F3">
        <w:rPr>
          <w:rFonts w:eastAsia="ＭＳ 明朝"/>
          <w:noProof w:val="0"/>
          <w:kern w:val="2"/>
          <w:sz w:val="22"/>
          <w:szCs w:val="22"/>
          <w:lang w:eastAsia="ja-JP"/>
        </w:rPr>
        <w:t>agree</w:t>
      </w:r>
      <w:r w:rsidRPr="007A07F3">
        <w:rPr>
          <w:rFonts w:eastAsia="SimSun" w:hint="eastAsia"/>
          <w:noProof w:val="0"/>
          <w:kern w:val="2"/>
          <w:sz w:val="22"/>
          <w:szCs w:val="22"/>
          <w:lang w:eastAsia="zh-CN"/>
        </w:rPr>
        <w:t>d</w:t>
      </w:r>
      <w:r w:rsidR="000A6378" w:rsidRPr="007A07F3">
        <w:rPr>
          <w:rFonts w:eastAsia="SimSun" w:hint="eastAsia"/>
          <w:noProof w:val="0"/>
          <w:kern w:val="2"/>
          <w:sz w:val="22"/>
          <w:szCs w:val="22"/>
          <w:lang w:eastAsia="zh-CN"/>
        </w:rPr>
        <w:t xml:space="preserve"> [1]</w:t>
      </w:r>
      <w:r w:rsidRPr="007A07F3">
        <w:rPr>
          <w:rFonts w:eastAsia="SimSun" w:hint="eastAsia"/>
          <w:noProof w:val="0"/>
          <w:kern w:val="2"/>
          <w:sz w:val="22"/>
          <w:szCs w:val="22"/>
          <w:lang w:eastAsia="zh-CN"/>
        </w:rPr>
        <w:t>.</w:t>
      </w:r>
    </w:p>
    <w:p w14:paraId="74F43C2E" w14:textId="77777777" w:rsidR="00F4158E" w:rsidRPr="007A07F3" w:rsidRDefault="00F4158E" w:rsidP="00F4158E">
      <w:pPr>
        <w:numPr>
          <w:ilvl w:val="0"/>
          <w:numId w:val="33"/>
        </w:numPr>
        <w:rPr>
          <w:rFonts w:eastAsia="ＭＳ 明朝"/>
          <w:i/>
          <w:sz w:val="22"/>
          <w:szCs w:val="22"/>
          <w:lang w:eastAsia="ja-JP"/>
        </w:rPr>
      </w:pPr>
      <w:r w:rsidRPr="007A07F3">
        <w:rPr>
          <w:rFonts w:eastAsia="ＭＳ 明朝"/>
          <w:i/>
          <w:sz w:val="22"/>
          <w:szCs w:val="22"/>
          <w:lang w:eastAsia="ja-JP"/>
        </w:rPr>
        <w:t xml:space="preserve">Specify at least the following SRS capacity enhancements in Rel-13: </w:t>
      </w:r>
    </w:p>
    <w:p w14:paraId="58B5B5A2" w14:textId="77777777" w:rsidR="00F4158E" w:rsidRPr="007A07F3" w:rsidRDefault="00F4158E" w:rsidP="00F4158E">
      <w:pPr>
        <w:pStyle w:val="ListParagraph"/>
        <w:numPr>
          <w:ilvl w:val="1"/>
          <w:numId w:val="33"/>
        </w:numPr>
        <w:spacing w:after="120"/>
        <w:ind w:firstLineChars="0"/>
        <w:jc w:val="both"/>
        <w:rPr>
          <w:rFonts w:ascii="Times New Roman" w:eastAsia="ＭＳ 明朝" w:hAnsi="Times New Roman" w:cs="Times New Roman"/>
          <w:i/>
          <w:noProof w:val="0"/>
          <w:kern w:val="2"/>
          <w:sz w:val="22"/>
          <w:szCs w:val="22"/>
          <w:lang w:eastAsia="ja-JP"/>
        </w:rPr>
      </w:pPr>
      <w:r w:rsidRPr="007A07F3">
        <w:rPr>
          <w:rFonts w:ascii="Times New Roman" w:eastAsia="ＭＳ 明朝" w:hAnsi="Times New Roman" w:cs="Times New Roman"/>
          <w:i/>
          <w:noProof w:val="0"/>
          <w:kern w:val="2"/>
          <w:sz w:val="22"/>
          <w:szCs w:val="22"/>
          <w:lang w:eastAsia="ja-JP"/>
        </w:rPr>
        <w:t>Increase the number of UpPTS SC-FDMA symbols for SRS</w:t>
      </w:r>
    </w:p>
    <w:p w14:paraId="50C329D1" w14:textId="419EFF63" w:rsidR="00F4158E" w:rsidRPr="007A07F3" w:rsidRDefault="00F4158E" w:rsidP="00F4158E">
      <w:pPr>
        <w:spacing w:after="120"/>
        <w:jc w:val="both"/>
        <w:rPr>
          <w:rFonts w:eastAsia="SimSun"/>
          <w:noProof w:val="0"/>
          <w:kern w:val="2"/>
          <w:sz w:val="22"/>
          <w:szCs w:val="22"/>
          <w:lang w:eastAsia="zh-CN"/>
        </w:rPr>
      </w:pPr>
      <w:r w:rsidRPr="007A07F3">
        <w:rPr>
          <w:rFonts w:eastAsia="ＭＳ 明朝" w:hint="eastAsia"/>
          <w:noProof w:val="0"/>
          <w:kern w:val="2"/>
          <w:sz w:val="22"/>
          <w:szCs w:val="22"/>
          <w:lang w:eastAsia="ja-JP"/>
        </w:rPr>
        <w:t xml:space="preserve">In this contribution, </w:t>
      </w:r>
      <w:r w:rsidRPr="007A07F3">
        <w:rPr>
          <w:rFonts w:eastAsia="SimSun" w:hint="eastAsia"/>
          <w:noProof w:val="0"/>
          <w:kern w:val="2"/>
          <w:sz w:val="22"/>
          <w:szCs w:val="22"/>
          <w:lang w:eastAsia="zh-CN"/>
        </w:rPr>
        <w:t xml:space="preserve">we </w:t>
      </w:r>
      <w:r w:rsidR="002E2D7C" w:rsidRPr="007A07F3">
        <w:rPr>
          <w:rFonts w:eastAsia="SimSun" w:hint="eastAsia"/>
          <w:noProof w:val="0"/>
          <w:kern w:val="2"/>
          <w:sz w:val="22"/>
          <w:szCs w:val="22"/>
          <w:lang w:eastAsia="zh-CN"/>
        </w:rPr>
        <w:t>first describe</w:t>
      </w:r>
      <w:r w:rsidRPr="007A07F3">
        <w:rPr>
          <w:rFonts w:eastAsia="SimSun" w:hint="eastAsia"/>
          <w:noProof w:val="0"/>
          <w:kern w:val="2"/>
          <w:sz w:val="22"/>
          <w:szCs w:val="22"/>
          <w:lang w:eastAsia="zh-CN"/>
        </w:rPr>
        <w:t xml:space="preserve"> the </w:t>
      </w:r>
      <w:r w:rsidR="002E2D7C" w:rsidRPr="007A07F3">
        <w:rPr>
          <w:rFonts w:eastAsia="SimSun" w:hint="eastAsia"/>
          <w:noProof w:val="0"/>
          <w:kern w:val="2"/>
          <w:sz w:val="22"/>
          <w:szCs w:val="22"/>
          <w:lang w:eastAsia="zh-CN"/>
        </w:rPr>
        <w:t>TDD operation, especially when multiple TDD networks are deployed by different operators in the adjacent bands, and then discuss how to i</w:t>
      </w:r>
      <w:r w:rsidRPr="007A07F3">
        <w:rPr>
          <w:rFonts w:eastAsia="SimSun" w:hint="eastAsia"/>
          <w:noProof w:val="0"/>
          <w:kern w:val="2"/>
          <w:sz w:val="22"/>
          <w:szCs w:val="22"/>
          <w:lang w:eastAsia="zh-CN"/>
        </w:rPr>
        <w:t>ncreas</w:t>
      </w:r>
      <w:r w:rsidR="002E2D7C" w:rsidRPr="007A07F3">
        <w:rPr>
          <w:rFonts w:eastAsia="SimSun" w:hint="eastAsia"/>
          <w:noProof w:val="0"/>
          <w:kern w:val="2"/>
          <w:sz w:val="22"/>
          <w:szCs w:val="22"/>
          <w:lang w:eastAsia="zh-CN"/>
        </w:rPr>
        <w:t>e</w:t>
      </w:r>
      <w:r w:rsidRPr="007A07F3">
        <w:rPr>
          <w:rFonts w:eastAsia="SimSun" w:hint="eastAsia"/>
          <w:noProof w:val="0"/>
          <w:kern w:val="2"/>
          <w:sz w:val="22"/>
          <w:szCs w:val="22"/>
          <w:lang w:eastAsia="zh-CN"/>
        </w:rPr>
        <w:t xml:space="preserve"> the nu</w:t>
      </w:r>
      <w:r w:rsidR="002E2D7C" w:rsidRPr="007A07F3">
        <w:rPr>
          <w:rFonts w:eastAsia="SimSun" w:hint="eastAsia"/>
          <w:noProof w:val="0"/>
          <w:kern w:val="2"/>
          <w:sz w:val="22"/>
          <w:szCs w:val="22"/>
          <w:lang w:eastAsia="zh-CN"/>
        </w:rPr>
        <w:t xml:space="preserve">mber of UpPTS SC-FDMA symbols and the </w:t>
      </w:r>
      <w:r w:rsidR="002E2D7C" w:rsidRPr="007A07F3">
        <w:rPr>
          <w:rFonts w:eastAsia="SimSun"/>
          <w:noProof w:val="0"/>
          <w:kern w:val="2"/>
          <w:sz w:val="22"/>
          <w:szCs w:val="22"/>
          <w:lang w:eastAsia="zh-CN"/>
        </w:rPr>
        <w:t>potential</w:t>
      </w:r>
      <w:r w:rsidR="002E2D7C" w:rsidRPr="007A07F3">
        <w:rPr>
          <w:rFonts w:eastAsia="SimSun" w:hint="eastAsia"/>
          <w:noProof w:val="0"/>
          <w:kern w:val="2"/>
          <w:sz w:val="22"/>
          <w:szCs w:val="22"/>
          <w:lang w:eastAsia="zh-CN"/>
        </w:rPr>
        <w:t xml:space="preserve"> impact</w:t>
      </w:r>
      <w:r w:rsidRPr="007A07F3">
        <w:rPr>
          <w:rFonts w:eastAsia="SimSun" w:hint="eastAsia"/>
          <w:noProof w:val="0"/>
          <w:kern w:val="2"/>
          <w:sz w:val="22"/>
          <w:szCs w:val="22"/>
          <w:lang w:eastAsia="zh-CN"/>
        </w:rPr>
        <w:t xml:space="preserve">. </w:t>
      </w:r>
      <w:r w:rsidR="002E2D7C" w:rsidRPr="007A07F3">
        <w:rPr>
          <w:rFonts w:eastAsia="SimSun" w:hint="eastAsia"/>
          <w:noProof w:val="0"/>
          <w:kern w:val="2"/>
          <w:sz w:val="22"/>
          <w:szCs w:val="22"/>
          <w:lang w:eastAsia="zh-CN"/>
        </w:rPr>
        <w:t>Finally</w:t>
      </w:r>
      <w:r w:rsidR="00E6574D" w:rsidRPr="007A07F3">
        <w:rPr>
          <w:rFonts w:eastAsia="SimSun" w:hint="eastAsia"/>
          <w:noProof w:val="0"/>
          <w:kern w:val="2"/>
          <w:sz w:val="22"/>
          <w:szCs w:val="22"/>
          <w:lang w:eastAsia="zh-CN"/>
        </w:rPr>
        <w:t xml:space="preserve"> our views about SRS </w:t>
      </w:r>
      <w:r w:rsidR="00E6574D" w:rsidRPr="007A07F3">
        <w:rPr>
          <w:rFonts w:eastAsia="SimSun"/>
          <w:noProof w:val="0"/>
          <w:kern w:val="2"/>
          <w:sz w:val="22"/>
          <w:szCs w:val="22"/>
          <w:lang w:eastAsia="zh-CN"/>
        </w:rPr>
        <w:t>enhancement</w:t>
      </w:r>
      <w:r w:rsidR="00E6574D" w:rsidRPr="007A07F3">
        <w:rPr>
          <w:rFonts w:eastAsia="SimSun" w:hint="eastAsia"/>
          <w:noProof w:val="0"/>
          <w:kern w:val="2"/>
          <w:sz w:val="22"/>
          <w:szCs w:val="22"/>
          <w:lang w:eastAsia="zh-CN"/>
        </w:rPr>
        <w:t xml:space="preserve"> </w:t>
      </w:r>
      <w:r w:rsidR="00015B44" w:rsidRPr="007A07F3">
        <w:rPr>
          <w:rFonts w:eastAsia="SimSun" w:hint="eastAsia"/>
          <w:noProof w:val="0"/>
          <w:kern w:val="2"/>
          <w:sz w:val="22"/>
          <w:szCs w:val="22"/>
          <w:lang w:eastAsia="zh-CN"/>
        </w:rPr>
        <w:t xml:space="preserve">for EB/FD-MIMO </w:t>
      </w:r>
      <w:r w:rsidR="00E6574D" w:rsidRPr="007A07F3">
        <w:rPr>
          <w:rFonts w:eastAsia="SimSun" w:hint="eastAsia"/>
          <w:noProof w:val="0"/>
          <w:kern w:val="2"/>
          <w:sz w:val="22"/>
          <w:szCs w:val="22"/>
          <w:lang w:eastAsia="zh-CN"/>
        </w:rPr>
        <w:t>are provided.</w:t>
      </w:r>
    </w:p>
    <w:p w14:paraId="4FE977A0" w14:textId="5E65690C" w:rsidR="000C40D3" w:rsidRPr="007A07F3" w:rsidRDefault="00F4158E" w:rsidP="006228D3">
      <w:pPr>
        <w:pStyle w:val="Heading1"/>
        <w:spacing w:after="120"/>
        <w:ind w:left="432" w:hanging="432"/>
        <w:rPr>
          <w:b/>
          <w:sz w:val="24"/>
          <w:szCs w:val="22"/>
          <w:lang w:val="en-US"/>
        </w:rPr>
      </w:pPr>
      <w:r w:rsidRPr="007A07F3">
        <w:rPr>
          <w:rFonts w:eastAsia="SimSun" w:hint="eastAsia"/>
          <w:b/>
          <w:sz w:val="24"/>
          <w:szCs w:val="22"/>
          <w:lang w:val="en-US" w:eastAsia="zh-CN"/>
        </w:rPr>
        <w:t>UpPTS and TDD Operation</w:t>
      </w:r>
    </w:p>
    <w:p w14:paraId="5D7B2001" w14:textId="4C8B5D6A" w:rsidR="006C4964" w:rsidRPr="007A07F3" w:rsidRDefault="00826F05" w:rsidP="00826F05">
      <w:pPr>
        <w:spacing w:after="120"/>
        <w:jc w:val="both"/>
        <w:rPr>
          <w:rFonts w:eastAsia="SimSun"/>
          <w:noProof w:val="0"/>
          <w:kern w:val="2"/>
          <w:sz w:val="22"/>
          <w:szCs w:val="22"/>
          <w:lang w:eastAsia="zh-CN"/>
        </w:rPr>
      </w:pPr>
      <w:r w:rsidRPr="007A07F3">
        <w:rPr>
          <w:rFonts w:eastAsia="ＭＳ 明朝"/>
          <w:noProof w:val="0"/>
          <w:kern w:val="2"/>
          <w:sz w:val="22"/>
          <w:szCs w:val="22"/>
          <w:lang w:eastAsia="ja-JP"/>
        </w:rPr>
        <w:t>Within the frame structure type 2 for TDD, the special subframe is introduced to enable DL/UL switch, where three fields DwPTS, GP and UpPTS are defined</w:t>
      </w:r>
      <w:r w:rsidR="00D87A7D" w:rsidRPr="007A07F3">
        <w:rPr>
          <w:rFonts w:eastAsia="SimSun" w:hint="eastAsia"/>
          <w:noProof w:val="0"/>
          <w:kern w:val="2"/>
          <w:sz w:val="22"/>
          <w:szCs w:val="22"/>
          <w:lang w:eastAsia="zh-CN"/>
        </w:rPr>
        <w:t xml:space="preserve"> [2]</w:t>
      </w:r>
      <w:r w:rsidRPr="007A07F3">
        <w:rPr>
          <w:rFonts w:eastAsia="ＭＳ 明朝"/>
          <w:noProof w:val="0"/>
          <w:kern w:val="2"/>
          <w:sz w:val="22"/>
          <w:szCs w:val="22"/>
          <w:lang w:eastAsia="ja-JP"/>
        </w:rPr>
        <w:t>.</w:t>
      </w:r>
      <w:r w:rsidR="005055DD" w:rsidRPr="007A07F3">
        <w:rPr>
          <w:rFonts w:eastAsia="SimSun" w:hint="eastAsia"/>
          <w:noProof w:val="0"/>
          <w:kern w:val="2"/>
          <w:sz w:val="22"/>
          <w:szCs w:val="22"/>
          <w:lang w:eastAsia="zh-CN"/>
        </w:rPr>
        <w:t xml:space="preserve"> There are 7 UL-DL configurations and 10 special subframe configurations (as shown in </w:t>
      </w:r>
      <w:r w:rsidR="00487642" w:rsidRPr="007A07F3">
        <w:rPr>
          <w:rFonts w:eastAsia="SimSun" w:hint="eastAsia"/>
          <w:noProof w:val="0"/>
          <w:kern w:val="2"/>
          <w:sz w:val="22"/>
          <w:szCs w:val="22"/>
          <w:lang w:eastAsia="zh-CN"/>
        </w:rPr>
        <w:t>Appendix</w:t>
      </w:r>
      <w:r w:rsidR="005055DD" w:rsidRPr="007A07F3">
        <w:rPr>
          <w:rFonts w:eastAsia="SimSun" w:hint="eastAsia"/>
          <w:noProof w:val="0"/>
          <w:kern w:val="2"/>
          <w:sz w:val="22"/>
          <w:szCs w:val="22"/>
          <w:lang w:eastAsia="zh-CN"/>
        </w:rPr>
        <w:t xml:space="preserve"> for the </w:t>
      </w:r>
      <w:r w:rsidR="005055DD" w:rsidRPr="007A07F3">
        <w:rPr>
          <w:rFonts w:eastAsia="SimSun"/>
          <w:noProof w:val="0"/>
          <w:kern w:val="2"/>
          <w:sz w:val="22"/>
          <w:szCs w:val="22"/>
          <w:lang w:eastAsia="zh-CN"/>
        </w:rPr>
        <w:t>normal</w:t>
      </w:r>
      <w:r w:rsidR="005055DD" w:rsidRPr="007A07F3">
        <w:rPr>
          <w:rFonts w:eastAsia="SimSun" w:hint="eastAsia"/>
          <w:noProof w:val="0"/>
          <w:kern w:val="2"/>
          <w:sz w:val="22"/>
          <w:szCs w:val="22"/>
          <w:lang w:eastAsia="zh-CN"/>
        </w:rPr>
        <w:t xml:space="preserve"> cyclic prefix case).</w:t>
      </w:r>
      <w:r w:rsidR="00B4542E" w:rsidRPr="007A07F3">
        <w:rPr>
          <w:rFonts w:eastAsia="SimSun" w:hint="eastAsia"/>
          <w:noProof w:val="0"/>
          <w:kern w:val="2"/>
          <w:sz w:val="22"/>
          <w:szCs w:val="22"/>
          <w:lang w:eastAsia="zh-CN"/>
        </w:rPr>
        <w:t xml:space="preserve"> The maximum UpPTS length supported by the current </w:t>
      </w:r>
      <w:r w:rsidR="00B4542E" w:rsidRPr="007A07F3">
        <w:rPr>
          <w:rFonts w:eastAsia="SimSun"/>
          <w:noProof w:val="0"/>
          <w:kern w:val="2"/>
          <w:sz w:val="22"/>
          <w:szCs w:val="22"/>
          <w:lang w:eastAsia="zh-CN"/>
        </w:rPr>
        <w:t>specification</w:t>
      </w:r>
      <w:r w:rsidR="00B4542E" w:rsidRPr="007A07F3">
        <w:rPr>
          <w:rFonts w:eastAsia="SimSun" w:hint="eastAsia"/>
          <w:noProof w:val="0"/>
          <w:kern w:val="2"/>
          <w:sz w:val="22"/>
          <w:szCs w:val="22"/>
          <w:lang w:eastAsia="zh-CN"/>
        </w:rPr>
        <w:t xml:space="preserve"> is 2 SC-FDMA symbols.</w:t>
      </w:r>
    </w:p>
    <w:p w14:paraId="26748E41" w14:textId="1825BD67" w:rsidR="005055DD" w:rsidRPr="007A07F3" w:rsidRDefault="00440AAA" w:rsidP="009535DB">
      <w:pPr>
        <w:spacing w:after="40"/>
        <w:jc w:val="both"/>
        <w:rPr>
          <w:rFonts w:eastAsia="SimSun"/>
          <w:noProof w:val="0"/>
          <w:kern w:val="2"/>
          <w:sz w:val="22"/>
          <w:szCs w:val="22"/>
          <w:lang w:eastAsia="zh-CN"/>
        </w:rPr>
      </w:pPr>
      <w:r w:rsidRPr="007A07F3">
        <w:rPr>
          <w:rFonts w:eastAsia="SimSun" w:hint="eastAsia"/>
          <w:noProof w:val="0"/>
          <w:kern w:val="2"/>
          <w:sz w:val="22"/>
          <w:szCs w:val="22"/>
          <w:lang w:eastAsia="zh-CN"/>
        </w:rPr>
        <w:t xml:space="preserve">In both Japan and China, TDD spectrum licenses (3.5 GHz in Japan, 2.35 and 2.6 GHz in China) were issued to three operators. In order to fully utilize the precious spectrum, no guard bands are reserved among </w:t>
      </w:r>
      <w:r w:rsidR="006122EC" w:rsidRPr="007A07F3">
        <w:rPr>
          <w:rFonts w:eastAsia="SimSun" w:hint="eastAsia"/>
          <w:noProof w:val="0"/>
          <w:kern w:val="2"/>
          <w:sz w:val="22"/>
          <w:szCs w:val="22"/>
          <w:lang w:eastAsia="zh-CN"/>
        </w:rPr>
        <w:t xml:space="preserve">the </w:t>
      </w:r>
      <w:r w:rsidRPr="007A07F3">
        <w:rPr>
          <w:rFonts w:eastAsia="SimSun"/>
          <w:noProof w:val="0"/>
          <w:kern w:val="2"/>
          <w:sz w:val="22"/>
          <w:szCs w:val="22"/>
          <w:lang w:eastAsia="zh-CN"/>
        </w:rPr>
        <w:t>adjacent</w:t>
      </w:r>
      <w:r w:rsidRPr="007A07F3">
        <w:rPr>
          <w:rFonts w:eastAsia="SimSun" w:hint="eastAsia"/>
          <w:noProof w:val="0"/>
          <w:kern w:val="2"/>
          <w:sz w:val="22"/>
          <w:szCs w:val="22"/>
          <w:lang w:eastAsia="zh-CN"/>
        </w:rPr>
        <w:t xml:space="preserve"> TDD </w:t>
      </w:r>
      <w:r w:rsidR="006122EC" w:rsidRPr="007A07F3">
        <w:rPr>
          <w:rFonts w:eastAsia="SimSun" w:hint="eastAsia"/>
          <w:noProof w:val="0"/>
          <w:kern w:val="2"/>
          <w:sz w:val="22"/>
          <w:szCs w:val="22"/>
          <w:lang w:eastAsia="zh-CN"/>
        </w:rPr>
        <w:t>bands allocated to</w:t>
      </w:r>
      <w:r w:rsidRPr="007A07F3">
        <w:rPr>
          <w:rFonts w:eastAsia="SimSun" w:hint="eastAsia"/>
          <w:noProof w:val="0"/>
          <w:kern w:val="2"/>
          <w:sz w:val="22"/>
          <w:szCs w:val="22"/>
          <w:lang w:eastAsia="zh-CN"/>
        </w:rPr>
        <w:t xml:space="preserve"> different operators.</w:t>
      </w:r>
      <w:r w:rsidR="00B22AFB" w:rsidRPr="007A07F3">
        <w:rPr>
          <w:rFonts w:eastAsia="SimSun" w:hint="eastAsia"/>
          <w:noProof w:val="0"/>
          <w:kern w:val="2"/>
          <w:sz w:val="22"/>
          <w:szCs w:val="22"/>
          <w:lang w:eastAsia="zh-CN"/>
        </w:rPr>
        <w:t xml:space="preserve"> </w:t>
      </w:r>
      <w:r w:rsidR="00B22AFB" w:rsidRPr="007A07F3">
        <w:rPr>
          <w:rFonts w:eastAsia="SimSun"/>
          <w:noProof w:val="0"/>
          <w:kern w:val="2"/>
          <w:sz w:val="22"/>
          <w:szCs w:val="22"/>
          <w:lang w:eastAsia="zh-CN"/>
        </w:rPr>
        <w:t xml:space="preserve">In order to avoid the inter-band interference, inter-operator synchronization </w:t>
      </w:r>
      <w:r w:rsidR="005306E8" w:rsidRPr="007A07F3">
        <w:rPr>
          <w:rFonts w:eastAsia="SimSun" w:hint="eastAsia"/>
          <w:noProof w:val="0"/>
          <w:kern w:val="2"/>
          <w:sz w:val="22"/>
          <w:szCs w:val="22"/>
          <w:lang w:eastAsia="zh-CN"/>
        </w:rPr>
        <w:t>is mandatory</w:t>
      </w:r>
      <w:r w:rsidR="006122EC" w:rsidRPr="007A07F3">
        <w:rPr>
          <w:rFonts w:eastAsia="SimSun" w:hint="eastAsia"/>
          <w:noProof w:val="0"/>
          <w:kern w:val="2"/>
          <w:sz w:val="22"/>
          <w:szCs w:val="22"/>
          <w:lang w:eastAsia="zh-CN"/>
        </w:rPr>
        <w:t xml:space="preserve"> for multiple TDD networks</w:t>
      </w:r>
      <w:r w:rsidR="00B22AFB" w:rsidRPr="007A07F3">
        <w:rPr>
          <w:rFonts w:eastAsia="SimSun"/>
          <w:noProof w:val="0"/>
          <w:kern w:val="2"/>
          <w:sz w:val="22"/>
          <w:szCs w:val="22"/>
          <w:lang w:eastAsia="zh-CN"/>
        </w:rPr>
        <w:t xml:space="preserve">. Furthermore, the same TDD UL-DL configuration and special subframe configuration should be adopted by different operators. Otherwise, the </w:t>
      </w:r>
      <w:r w:rsidR="006122EC" w:rsidRPr="007A07F3">
        <w:rPr>
          <w:rFonts w:eastAsia="SimSun"/>
          <w:noProof w:val="0"/>
          <w:kern w:val="2"/>
          <w:sz w:val="22"/>
          <w:szCs w:val="22"/>
          <w:lang w:eastAsia="zh-CN"/>
        </w:rPr>
        <w:t>adjacent</w:t>
      </w:r>
      <w:r w:rsidR="006122EC" w:rsidRPr="007A07F3">
        <w:rPr>
          <w:rFonts w:eastAsia="SimSun" w:hint="eastAsia"/>
          <w:noProof w:val="0"/>
          <w:kern w:val="2"/>
          <w:sz w:val="22"/>
          <w:szCs w:val="22"/>
          <w:lang w:eastAsia="zh-CN"/>
        </w:rPr>
        <w:t xml:space="preserve"> band</w:t>
      </w:r>
      <w:r w:rsidR="00B22AFB" w:rsidRPr="007A07F3">
        <w:rPr>
          <w:rFonts w:eastAsia="SimSun"/>
          <w:noProof w:val="0"/>
          <w:kern w:val="2"/>
          <w:sz w:val="22"/>
          <w:szCs w:val="22"/>
          <w:lang w:eastAsia="zh-CN"/>
        </w:rPr>
        <w:t xml:space="preserve"> DL-to-UL interference will degrade the performance of </w:t>
      </w:r>
      <w:r w:rsidR="0033268F" w:rsidRPr="007A07F3">
        <w:rPr>
          <w:rFonts w:eastAsia="SimSun" w:hint="eastAsia"/>
          <w:noProof w:val="0"/>
          <w:kern w:val="2"/>
          <w:sz w:val="22"/>
          <w:szCs w:val="22"/>
          <w:lang w:eastAsia="zh-CN"/>
        </w:rPr>
        <w:t>multiple</w:t>
      </w:r>
      <w:r w:rsidR="006122EC" w:rsidRPr="007A07F3">
        <w:rPr>
          <w:rFonts w:eastAsia="SimSun" w:hint="eastAsia"/>
          <w:noProof w:val="0"/>
          <w:kern w:val="2"/>
          <w:sz w:val="22"/>
          <w:szCs w:val="22"/>
          <w:lang w:eastAsia="zh-CN"/>
        </w:rPr>
        <w:t xml:space="preserve"> </w:t>
      </w:r>
      <w:r w:rsidR="00B22AFB" w:rsidRPr="007A07F3">
        <w:rPr>
          <w:rFonts w:eastAsia="SimSun"/>
          <w:noProof w:val="0"/>
          <w:kern w:val="2"/>
          <w:sz w:val="22"/>
          <w:szCs w:val="22"/>
          <w:lang w:eastAsia="zh-CN"/>
        </w:rPr>
        <w:t>TDD networks.</w:t>
      </w:r>
    </w:p>
    <w:p w14:paraId="7B8E94A6" w14:textId="43BFBD4F" w:rsidR="009F1C3F" w:rsidRPr="007A07F3" w:rsidRDefault="00CA6870" w:rsidP="009F1C3F">
      <w:pPr>
        <w:spacing w:after="40"/>
        <w:jc w:val="both"/>
        <w:rPr>
          <w:rFonts w:eastAsia="SimSun"/>
          <w:noProof w:val="0"/>
          <w:kern w:val="2"/>
          <w:sz w:val="22"/>
          <w:szCs w:val="22"/>
          <w:lang w:eastAsia="zh-CN"/>
        </w:rPr>
      </w:pPr>
      <w:r w:rsidRPr="007A07F3">
        <w:rPr>
          <w:rFonts w:eastAsia="SimSun" w:hint="eastAsia"/>
          <w:noProof w:val="0"/>
          <w:kern w:val="2"/>
          <w:sz w:val="22"/>
          <w:szCs w:val="22"/>
          <w:lang w:eastAsia="zh-CN"/>
        </w:rPr>
        <w:t>Generally speaking, i</w:t>
      </w:r>
      <w:r w:rsidR="009F1C3F" w:rsidRPr="007A07F3">
        <w:rPr>
          <w:rFonts w:eastAsia="SimSun" w:hint="eastAsia"/>
          <w:noProof w:val="0"/>
          <w:kern w:val="2"/>
          <w:sz w:val="22"/>
          <w:szCs w:val="22"/>
          <w:lang w:eastAsia="zh-CN"/>
        </w:rPr>
        <w:t>n the commercial TD-LTE network</w:t>
      </w:r>
      <w:r w:rsidRPr="007A07F3">
        <w:rPr>
          <w:rFonts w:eastAsia="SimSun" w:hint="eastAsia"/>
          <w:noProof w:val="0"/>
          <w:kern w:val="2"/>
          <w:sz w:val="22"/>
          <w:szCs w:val="22"/>
          <w:lang w:eastAsia="zh-CN"/>
        </w:rPr>
        <w:t xml:space="preserve"> operators tend</w:t>
      </w:r>
      <w:r w:rsidR="009F1C3F" w:rsidRPr="007A07F3">
        <w:rPr>
          <w:rFonts w:eastAsia="SimSun" w:hint="eastAsia"/>
          <w:noProof w:val="0"/>
          <w:kern w:val="2"/>
          <w:sz w:val="22"/>
          <w:szCs w:val="22"/>
          <w:lang w:eastAsia="zh-CN"/>
        </w:rPr>
        <w:t xml:space="preserve"> to fully utilize the special subframe for DL data transmission</w:t>
      </w:r>
      <w:r w:rsidR="00823CA2" w:rsidRPr="007A07F3">
        <w:rPr>
          <w:rFonts w:eastAsia="SimSun" w:hint="eastAsia"/>
          <w:noProof w:val="0"/>
          <w:kern w:val="2"/>
          <w:sz w:val="22"/>
          <w:szCs w:val="22"/>
          <w:lang w:eastAsia="zh-CN"/>
        </w:rPr>
        <w:t>, so it is natural to choose long DwPTS</w:t>
      </w:r>
      <w:r w:rsidR="009F1C3F" w:rsidRPr="007A07F3">
        <w:rPr>
          <w:rFonts w:eastAsia="SimSun" w:hint="eastAsia"/>
          <w:noProof w:val="0"/>
          <w:kern w:val="2"/>
          <w:sz w:val="22"/>
          <w:szCs w:val="22"/>
          <w:lang w:eastAsia="zh-CN"/>
        </w:rPr>
        <w:t xml:space="preserve">. </w:t>
      </w:r>
      <w:r w:rsidR="00823CA2" w:rsidRPr="007A07F3">
        <w:rPr>
          <w:rFonts w:eastAsia="SimSun" w:hint="eastAsia"/>
          <w:noProof w:val="0"/>
          <w:kern w:val="2"/>
          <w:sz w:val="22"/>
          <w:szCs w:val="22"/>
          <w:lang w:eastAsia="zh-CN"/>
        </w:rPr>
        <w:t>C</w:t>
      </w:r>
      <w:r w:rsidR="009F1C3F" w:rsidRPr="007A07F3">
        <w:rPr>
          <w:rFonts w:eastAsia="SimSun" w:hint="eastAsia"/>
          <w:noProof w:val="0"/>
          <w:kern w:val="2"/>
          <w:sz w:val="22"/>
          <w:szCs w:val="22"/>
          <w:lang w:eastAsia="zh-CN"/>
        </w:rPr>
        <w:t xml:space="preserve">onsidering the available TDD spectrum is typically above 2 GHz, the planned cell radius </w:t>
      </w:r>
      <w:r w:rsidR="00823CA2" w:rsidRPr="007A07F3">
        <w:rPr>
          <w:rFonts w:eastAsia="SimSun" w:hint="eastAsia"/>
          <w:noProof w:val="0"/>
          <w:kern w:val="2"/>
          <w:sz w:val="22"/>
          <w:szCs w:val="22"/>
          <w:lang w:eastAsia="zh-CN"/>
        </w:rPr>
        <w:t>cannot</w:t>
      </w:r>
      <w:r w:rsidR="009F1C3F" w:rsidRPr="007A07F3">
        <w:rPr>
          <w:rFonts w:eastAsia="SimSun" w:hint="eastAsia"/>
          <w:noProof w:val="0"/>
          <w:kern w:val="2"/>
          <w:sz w:val="22"/>
          <w:szCs w:val="22"/>
          <w:lang w:eastAsia="zh-CN"/>
        </w:rPr>
        <w:t xml:space="preserve"> be</w:t>
      </w:r>
      <w:r w:rsidR="00823CA2" w:rsidRPr="007A07F3">
        <w:rPr>
          <w:rFonts w:eastAsia="SimSun" w:hint="eastAsia"/>
          <w:noProof w:val="0"/>
          <w:kern w:val="2"/>
          <w:sz w:val="22"/>
          <w:szCs w:val="22"/>
          <w:lang w:eastAsia="zh-CN"/>
        </w:rPr>
        <w:t xml:space="preserve"> too</w:t>
      </w:r>
      <w:r w:rsidR="009F1C3F" w:rsidRPr="007A07F3">
        <w:rPr>
          <w:rFonts w:eastAsia="SimSun" w:hint="eastAsia"/>
          <w:noProof w:val="0"/>
          <w:kern w:val="2"/>
          <w:sz w:val="22"/>
          <w:szCs w:val="22"/>
          <w:lang w:eastAsia="zh-CN"/>
        </w:rPr>
        <w:t xml:space="preserve"> large, which leads to a reasonable choice of </w:t>
      </w:r>
      <w:r w:rsidR="00823CA2" w:rsidRPr="007A07F3">
        <w:rPr>
          <w:rFonts w:eastAsia="SimSun" w:hint="eastAsia"/>
          <w:noProof w:val="0"/>
          <w:kern w:val="2"/>
          <w:sz w:val="22"/>
          <w:szCs w:val="22"/>
          <w:lang w:eastAsia="zh-CN"/>
        </w:rPr>
        <w:t>short</w:t>
      </w:r>
      <w:r w:rsidR="009F1C3F" w:rsidRPr="007A07F3">
        <w:rPr>
          <w:rFonts w:eastAsia="SimSun" w:hint="eastAsia"/>
          <w:noProof w:val="0"/>
          <w:kern w:val="2"/>
          <w:sz w:val="22"/>
          <w:szCs w:val="22"/>
          <w:lang w:eastAsia="zh-CN"/>
        </w:rPr>
        <w:t xml:space="preserve"> GP. </w:t>
      </w:r>
      <w:r w:rsidR="00823CA2" w:rsidRPr="007A07F3">
        <w:rPr>
          <w:rFonts w:eastAsia="SimSun" w:hint="eastAsia"/>
          <w:noProof w:val="0"/>
          <w:kern w:val="2"/>
          <w:sz w:val="22"/>
          <w:szCs w:val="22"/>
          <w:lang w:eastAsia="zh-CN"/>
        </w:rPr>
        <w:t xml:space="preserve">At the same time, the GP cannot be too short in order to avoid </w:t>
      </w:r>
      <w:r w:rsidR="00823CA2" w:rsidRPr="007A07F3">
        <w:rPr>
          <w:rFonts w:eastAsia="SimSun"/>
          <w:noProof w:val="0"/>
          <w:kern w:val="2"/>
          <w:sz w:val="22"/>
          <w:szCs w:val="22"/>
          <w:lang w:eastAsia="zh-CN"/>
        </w:rPr>
        <w:t>adjacent</w:t>
      </w:r>
      <w:r w:rsidR="00823CA2" w:rsidRPr="007A07F3">
        <w:rPr>
          <w:rFonts w:eastAsia="SimSun" w:hint="eastAsia"/>
          <w:noProof w:val="0"/>
          <w:kern w:val="2"/>
          <w:sz w:val="22"/>
          <w:szCs w:val="22"/>
          <w:lang w:eastAsia="zh-CN"/>
        </w:rPr>
        <w:t xml:space="preserve"> band</w:t>
      </w:r>
      <w:r w:rsidR="00823CA2" w:rsidRPr="007A07F3">
        <w:rPr>
          <w:rFonts w:eastAsia="SimSun"/>
          <w:noProof w:val="0"/>
          <w:kern w:val="2"/>
          <w:sz w:val="22"/>
          <w:szCs w:val="22"/>
          <w:lang w:eastAsia="zh-CN"/>
        </w:rPr>
        <w:t xml:space="preserve"> DL-to-UL interference</w:t>
      </w:r>
      <w:r w:rsidR="00823CA2" w:rsidRPr="007A07F3">
        <w:rPr>
          <w:rFonts w:eastAsia="SimSun" w:hint="eastAsia"/>
          <w:noProof w:val="0"/>
          <w:kern w:val="2"/>
          <w:sz w:val="22"/>
          <w:szCs w:val="22"/>
          <w:lang w:eastAsia="zh-CN"/>
        </w:rPr>
        <w:t xml:space="preserve">. </w:t>
      </w:r>
      <w:r w:rsidR="009F1C3F" w:rsidRPr="007A07F3">
        <w:rPr>
          <w:rFonts w:eastAsia="SimSun" w:hint="eastAsia"/>
          <w:noProof w:val="0"/>
          <w:kern w:val="2"/>
          <w:sz w:val="22"/>
          <w:szCs w:val="22"/>
          <w:lang w:eastAsia="zh-CN"/>
        </w:rPr>
        <w:t xml:space="preserve">Therefore, the special subframe configuration 7 with </w:t>
      </w:r>
      <w:proofErr w:type="spellStart"/>
      <w:r w:rsidR="009F1C3F" w:rsidRPr="007A07F3">
        <w:rPr>
          <w:rFonts w:eastAsia="SimSun" w:hint="eastAsia"/>
          <w:noProof w:val="0"/>
          <w:kern w:val="2"/>
          <w:sz w:val="22"/>
          <w:szCs w:val="22"/>
          <w:lang w:eastAsia="zh-CN"/>
        </w:rPr>
        <w:t>DwPTS</w:t>
      </w:r>
      <w:proofErr w:type="gramStart"/>
      <w:r w:rsidR="009F1C3F" w:rsidRPr="007A07F3">
        <w:rPr>
          <w:rFonts w:eastAsia="SimSun" w:hint="eastAsia"/>
          <w:noProof w:val="0"/>
          <w:kern w:val="2"/>
          <w:sz w:val="22"/>
          <w:szCs w:val="22"/>
          <w:lang w:eastAsia="zh-CN"/>
        </w:rPr>
        <w:t>:GP:UpPTS</w:t>
      </w:r>
      <w:proofErr w:type="spellEnd"/>
      <w:proofErr w:type="gramEnd"/>
      <w:r w:rsidR="009F1C3F" w:rsidRPr="007A07F3">
        <w:rPr>
          <w:rFonts w:eastAsia="SimSun" w:hint="eastAsia"/>
          <w:noProof w:val="0"/>
          <w:kern w:val="2"/>
          <w:sz w:val="22"/>
          <w:szCs w:val="22"/>
          <w:lang w:eastAsia="zh-CN"/>
        </w:rPr>
        <w:t xml:space="preserve"> (10:2:2) </w:t>
      </w:r>
      <w:r w:rsidR="00A3792F" w:rsidRPr="007A07F3">
        <w:rPr>
          <w:rFonts w:eastAsia="SimSun" w:hint="eastAsia"/>
          <w:noProof w:val="0"/>
          <w:kern w:val="2"/>
          <w:sz w:val="22"/>
          <w:szCs w:val="22"/>
          <w:lang w:eastAsia="zh-CN"/>
        </w:rPr>
        <w:t>could be one reasonable choice</w:t>
      </w:r>
      <w:r w:rsidR="009F1C3F" w:rsidRPr="007A07F3">
        <w:rPr>
          <w:rFonts w:eastAsia="SimSun" w:hint="eastAsia"/>
          <w:noProof w:val="0"/>
          <w:kern w:val="2"/>
          <w:sz w:val="22"/>
          <w:szCs w:val="22"/>
          <w:lang w:eastAsia="zh-CN"/>
        </w:rPr>
        <w:t>.</w:t>
      </w:r>
    </w:p>
    <w:p w14:paraId="744FA094" w14:textId="4FCAE199" w:rsidR="009F1C3F" w:rsidRPr="007A07F3" w:rsidRDefault="00823CA2" w:rsidP="009F1C3F">
      <w:pPr>
        <w:spacing w:after="40"/>
        <w:jc w:val="both"/>
        <w:rPr>
          <w:rFonts w:eastAsia="SimSun"/>
          <w:noProof w:val="0"/>
          <w:kern w:val="2"/>
          <w:sz w:val="22"/>
          <w:szCs w:val="22"/>
          <w:lang w:eastAsia="zh-CN"/>
        </w:rPr>
      </w:pPr>
      <w:r w:rsidRPr="007A07F3">
        <w:rPr>
          <w:rFonts w:eastAsia="SimSun" w:hint="eastAsia"/>
          <w:noProof w:val="0"/>
          <w:kern w:val="2"/>
          <w:sz w:val="22"/>
          <w:szCs w:val="22"/>
          <w:lang w:eastAsia="zh-CN"/>
        </w:rPr>
        <w:t xml:space="preserve">Based on </w:t>
      </w:r>
      <w:r w:rsidR="009F1C3F" w:rsidRPr="007A07F3">
        <w:rPr>
          <w:rFonts w:eastAsia="SimSun" w:hint="eastAsia"/>
          <w:noProof w:val="0"/>
          <w:kern w:val="2"/>
          <w:sz w:val="22"/>
          <w:szCs w:val="22"/>
          <w:lang w:eastAsia="zh-CN"/>
        </w:rPr>
        <w:t xml:space="preserve">the aforementioned </w:t>
      </w:r>
      <w:r w:rsidR="00BC70C7" w:rsidRPr="007A07F3">
        <w:rPr>
          <w:rFonts w:eastAsia="SimSun" w:hint="eastAsia"/>
          <w:noProof w:val="0"/>
          <w:kern w:val="2"/>
          <w:sz w:val="22"/>
          <w:szCs w:val="22"/>
          <w:lang w:eastAsia="zh-CN"/>
        </w:rPr>
        <w:t xml:space="preserve">information about </w:t>
      </w:r>
      <w:r w:rsidR="009F1C3F" w:rsidRPr="007A07F3">
        <w:rPr>
          <w:rFonts w:eastAsia="SimSun" w:hint="eastAsia"/>
          <w:noProof w:val="0"/>
          <w:kern w:val="2"/>
          <w:sz w:val="22"/>
          <w:szCs w:val="22"/>
          <w:lang w:eastAsia="zh-CN"/>
        </w:rPr>
        <w:t xml:space="preserve">TDD </w:t>
      </w:r>
      <w:r w:rsidR="009F1C3F" w:rsidRPr="007A07F3">
        <w:rPr>
          <w:rFonts w:eastAsia="SimSun"/>
          <w:noProof w:val="0"/>
          <w:kern w:val="2"/>
          <w:sz w:val="22"/>
          <w:szCs w:val="22"/>
          <w:lang w:eastAsia="zh-CN"/>
        </w:rPr>
        <w:t>operation</w:t>
      </w:r>
      <w:r w:rsidRPr="007A07F3">
        <w:rPr>
          <w:rFonts w:eastAsia="SimSun" w:hint="eastAsia"/>
          <w:noProof w:val="0"/>
          <w:kern w:val="2"/>
          <w:sz w:val="22"/>
          <w:szCs w:val="22"/>
          <w:lang w:eastAsia="zh-CN"/>
        </w:rPr>
        <w:t xml:space="preserve">, we further discuss </w:t>
      </w:r>
      <w:r w:rsidR="00FA7E43" w:rsidRPr="007A07F3">
        <w:rPr>
          <w:rFonts w:eastAsia="SimSun" w:hint="eastAsia"/>
          <w:noProof w:val="0"/>
          <w:kern w:val="2"/>
          <w:sz w:val="22"/>
          <w:szCs w:val="22"/>
          <w:lang w:eastAsia="zh-CN"/>
        </w:rPr>
        <w:t xml:space="preserve">the </w:t>
      </w:r>
      <w:r w:rsidRPr="007A07F3">
        <w:rPr>
          <w:rFonts w:eastAsia="SimSun" w:hint="eastAsia"/>
          <w:noProof w:val="0"/>
          <w:kern w:val="2"/>
          <w:sz w:val="22"/>
          <w:szCs w:val="22"/>
          <w:lang w:eastAsia="zh-CN"/>
        </w:rPr>
        <w:t xml:space="preserve">SRS enhancement </w:t>
      </w:r>
      <w:r w:rsidR="00FA7E43" w:rsidRPr="007A07F3">
        <w:rPr>
          <w:rFonts w:eastAsia="SimSun" w:hint="eastAsia"/>
          <w:noProof w:val="0"/>
          <w:kern w:val="2"/>
          <w:sz w:val="22"/>
          <w:szCs w:val="22"/>
          <w:lang w:eastAsia="zh-CN"/>
        </w:rPr>
        <w:t xml:space="preserve">issue </w:t>
      </w:r>
      <w:r w:rsidRPr="007A07F3">
        <w:rPr>
          <w:rFonts w:eastAsia="SimSun" w:hint="eastAsia"/>
          <w:noProof w:val="0"/>
          <w:kern w:val="2"/>
          <w:sz w:val="22"/>
          <w:szCs w:val="22"/>
          <w:lang w:eastAsia="zh-CN"/>
        </w:rPr>
        <w:t>in the following section</w:t>
      </w:r>
      <w:r w:rsidR="009F1C3F" w:rsidRPr="007A07F3">
        <w:rPr>
          <w:rFonts w:eastAsia="SimSun" w:hint="eastAsia"/>
          <w:noProof w:val="0"/>
          <w:kern w:val="2"/>
          <w:sz w:val="22"/>
          <w:szCs w:val="22"/>
          <w:lang w:eastAsia="zh-CN"/>
        </w:rPr>
        <w:t>.</w:t>
      </w:r>
    </w:p>
    <w:p w14:paraId="3AB35D21" w14:textId="0E08961B" w:rsidR="00F4158E" w:rsidRPr="007A07F3" w:rsidRDefault="00F4158E" w:rsidP="00C44F8A">
      <w:pPr>
        <w:pStyle w:val="Heading1"/>
        <w:spacing w:after="120"/>
        <w:rPr>
          <w:rFonts w:eastAsia="SimSun"/>
          <w:b/>
          <w:sz w:val="24"/>
          <w:szCs w:val="22"/>
          <w:lang w:val="en-US" w:eastAsia="zh-CN"/>
        </w:rPr>
      </w:pPr>
      <w:r w:rsidRPr="007A07F3">
        <w:rPr>
          <w:rFonts w:eastAsia="SimSun" w:hint="eastAsia"/>
          <w:b/>
          <w:sz w:val="24"/>
          <w:szCs w:val="22"/>
          <w:lang w:val="en-US" w:eastAsia="zh-CN"/>
        </w:rPr>
        <w:t>SRS Enhancement</w:t>
      </w:r>
    </w:p>
    <w:p w14:paraId="4B2B5DD3" w14:textId="77777777" w:rsidR="00701160" w:rsidRPr="007A07F3" w:rsidRDefault="00701160" w:rsidP="00141852">
      <w:pPr>
        <w:spacing w:after="40"/>
        <w:jc w:val="both"/>
        <w:rPr>
          <w:rFonts w:eastAsia="SimSun"/>
          <w:noProof w:val="0"/>
          <w:kern w:val="2"/>
          <w:sz w:val="22"/>
          <w:szCs w:val="22"/>
          <w:lang w:eastAsia="zh-CN"/>
        </w:rPr>
      </w:pPr>
      <w:r w:rsidRPr="007A07F3">
        <w:rPr>
          <w:rFonts w:eastAsia="SimSun" w:hint="eastAsia"/>
          <w:noProof w:val="0"/>
          <w:kern w:val="2"/>
          <w:sz w:val="22"/>
          <w:szCs w:val="22"/>
          <w:lang w:eastAsia="zh-CN"/>
        </w:rPr>
        <w:t xml:space="preserve">For EB/FD-MIMO, if we </w:t>
      </w:r>
      <w:r w:rsidR="00141852" w:rsidRPr="007A07F3">
        <w:rPr>
          <w:rFonts w:eastAsia="SimSun" w:hint="eastAsia"/>
          <w:noProof w:val="0"/>
          <w:kern w:val="2"/>
          <w:sz w:val="22"/>
          <w:szCs w:val="22"/>
          <w:lang w:eastAsia="zh-CN"/>
        </w:rPr>
        <w:t>i</w:t>
      </w:r>
      <w:r w:rsidR="00141852" w:rsidRPr="007A07F3">
        <w:rPr>
          <w:rFonts w:eastAsia="SimSun"/>
          <w:noProof w:val="0"/>
          <w:kern w:val="2"/>
          <w:sz w:val="22"/>
          <w:szCs w:val="22"/>
          <w:lang w:eastAsia="zh-CN"/>
        </w:rPr>
        <w:t>ncrease the number of UpPTS SC-FDMA symbols for SRS</w:t>
      </w:r>
      <w:r w:rsidR="00141852" w:rsidRPr="007A07F3">
        <w:rPr>
          <w:rFonts w:eastAsia="SimSun" w:hint="eastAsia"/>
          <w:noProof w:val="0"/>
          <w:kern w:val="2"/>
          <w:sz w:val="22"/>
          <w:szCs w:val="22"/>
          <w:lang w:eastAsia="zh-CN"/>
        </w:rPr>
        <w:t xml:space="preserve">, </w:t>
      </w:r>
      <w:r w:rsidRPr="007A07F3">
        <w:rPr>
          <w:rFonts w:eastAsia="SimSun" w:hint="eastAsia"/>
          <w:noProof w:val="0"/>
          <w:kern w:val="2"/>
          <w:sz w:val="22"/>
          <w:szCs w:val="22"/>
          <w:lang w:eastAsia="zh-CN"/>
        </w:rPr>
        <w:t>there may be</w:t>
      </w:r>
      <w:r w:rsidR="00141852" w:rsidRPr="007A07F3">
        <w:rPr>
          <w:rFonts w:eastAsia="SimSun" w:hint="eastAsia"/>
          <w:noProof w:val="0"/>
          <w:kern w:val="2"/>
          <w:sz w:val="22"/>
          <w:szCs w:val="22"/>
          <w:lang w:eastAsia="zh-CN"/>
        </w:rPr>
        <w:t xml:space="preserve"> three options, i.e</w:t>
      </w:r>
      <w:proofErr w:type="gramStart"/>
      <w:r w:rsidR="00141852" w:rsidRPr="007A07F3">
        <w:rPr>
          <w:rFonts w:eastAsia="SimSun" w:hint="eastAsia"/>
          <w:noProof w:val="0"/>
          <w:kern w:val="2"/>
          <w:sz w:val="22"/>
          <w:szCs w:val="22"/>
          <w:lang w:eastAsia="zh-CN"/>
        </w:rPr>
        <w:t>.,</w:t>
      </w:r>
      <w:proofErr w:type="gramEnd"/>
      <w:r w:rsidR="00141852" w:rsidRPr="007A07F3">
        <w:rPr>
          <w:rFonts w:eastAsia="SimSun" w:hint="eastAsia"/>
          <w:noProof w:val="0"/>
          <w:kern w:val="2"/>
          <w:sz w:val="22"/>
          <w:szCs w:val="22"/>
          <w:lang w:eastAsia="zh-CN"/>
        </w:rPr>
        <w:t xml:space="preserve"> </w:t>
      </w:r>
    </w:p>
    <w:p w14:paraId="025D6D7B" w14:textId="2B65F530" w:rsidR="00701160" w:rsidRPr="007A07F3" w:rsidRDefault="00701160" w:rsidP="00701160">
      <w:pPr>
        <w:pStyle w:val="ListParagraph"/>
        <w:numPr>
          <w:ilvl w:val="0"/>
          <w:numId w:val="34"/>
        </w:numPr>
        <w:spacing w:after="40"/>
        <w:ind w:firstLineChars="0"/>
        <w:jc w:val="both"/>
        <w:rPr>
          <w:rFonts w:ascii="Times New Roman" w:hAnsi="Times New Roman" w:cs="Times New Roman"/>
          <w:noProof w:val="0"/>
          <w:kern w:val="2"/>
          <w:sz w:val="22"/>
          <w:szCs w:val="22"/>
        </w:rPr>
      </w:pPr>
      <w:r w:rsidRPr="007A07F3">
        <w:rPr>
          <w:rFonts w:ascii="Times New Roman" w:hAnsi="Times New Roman" w:cs="Times New Roman"/>
          <w:noProof w:val="0"/>
          <w:kern w:val="2"/>
          <w:sz w:val="22"/>
          <w:szCs w:val="22"/>
        </w:rPr>
        <w:t xml:space="preserve">Option 1: </w:t>
      </w:r>
      <w:r w:rsidR="004F46BA" w:rsidRPr="007A07F3">
        <w:rPr>
          <w:rFonts w:ascii="Times New Roman" w:hAnsi="Times New Roman" w:cs="Times New Roman" w:hint="eastAsia"/>
          <w:noProof w:val="0"/>
          <w:kern w:val="2"/>
          <w:sz w:val="22"/>
          <w:szCs w:val="22"/>
        </w:rPr>
        <w:t>S</w:t>
      </w:r>
      <w:r w:rsidR="004F46BA" w:rsidRPr="007A07F3">
        <w:rPr>
          <w:rFonts w:ascii="Times New Roman" w:hAnsi="Times New Roman" w:cs="Times New Roman"/>
          <w:noProof w:val="0"/>
          <w:kern w:val="2"/>
          <w:sz w:val="22"/>
          <w:szCs w:val="22"/>
        </w:rPr>
        <w:t>horten the GP length</w:t>
      </w:r>
    </w:p>
    <w:p w14:paraId="1FBBBF39" w14:textId="3CED1998" w:rsidR="00701160" w:rsidRPr="007A07F3" w:rsidRDefault="00701160" w:rsidP="00701160">
      <w:pPr>
        <w:pStyle w:val="ListParagraph"/>
        <w:numPr>
          <w:ilvl w:val="0"/>
          <w:numId w:val="34"/>
        </w:numPr>
        <w:spacing w:after="40"/>
        <w:ind w:firstLineChars="0"/>
        <w:jc w:val="both"/>
        <w:rPr>
          <w:rFonts w:ascii="Times New Roman" w:hAnsi="Times New Roman" w:cs="Times New Roman"/>
          <w:noProof w:val="0"/>
          <w:kern w:val="2"/>
          <w:sz w:val="22"/>
          <w:szCs w:val="22"/>
        </w:rPr>
      </w:pPr>
      <w:r w:rsidRPr="007A07F3">
        <w:rPr>
          <w:rFonts w:ascii="Times New Roman" w:hAnsi="Times New Roman" w:cs="Times New Roman" w:hint="eastAsia"/>
          <w:noProof w:val="0"/>
          <w:kern w:val="2"/>
          <w:sz w:val="22"/>
          <w:szCs w:val="22"/>
        </w:rPr>
        <w:t>Option 2:</w:t>
      </w:r>
      <w:r w:rsidR="00141852" w:rsidRPr="007A07F3">
        <w:rPr>
          <w:rFonts w:ascii="Times New Roman" w:hAnsi="Times New Roman" w:cs="Times New Roman"/>
          <w:noProof w:val="0"/>
          <w:kern w:val="2"/>
          <w:sz w:val="22"/>
          <w:szCs w:val="22"/>
        </w:rPr>
        <w:t xml:space="preserve"> </w:t>
      </w:r>
      <w:r w:rsidR="004F46BA" w:rsidRPr="007A07F3">
        <w:rPr>
          <w:rFonts w:ascii="Times New Roman" w:hAnsi="Times New Roman" w:cs="Times New Roman" w:hint="eastAsia"/>
          <w:noProof w:val="0"/>
          <w:kern w:val="2"/>
          <w:sz w:val="22"/>
          <w:szCs w:val="22"/>
        </w:rPr>
        <w:t>R</w:t>
      </w:r>
      <w:r w:rsidR="004F46BA" w:rsidRPr="007A07F3">
        <w:rPr>
          <w:rFonts w:ascii="Times New Roman" w:hAnsi="Times New Roman" w:cs="Times New Roman"/>
          <w:noProof w:val="0"/>
          <w:kern w:val="2"/>
          <w:sz w:val="22"/>
          <w:szCs w:val="22"/>
        </w:rPr>
        <w:t>educe the number of DwPTS OFDM sym</w:t>
      </w:r>
      <w:r w:rsidR="004D3A83" w:rsidRPr="007A07F3">
        <w:rPr>
          <w:rFonts w:ascii="Times New Roman" w:hAnsi="Times New Roman" w:cs="Times New Roman" w:hint="eastAsia"/>
          <w:noProof w:val="0"/>
          <w:kern w:val="2"/>
          <w:sz w:val="22"/>
          <w:szCs w:val="22"/>
        </w:rPr>
        <w:t>b</w:t>
      </w:r>
      <w:r w:rsidR="004F46BA" w:rsidRPr="007A07F3">
        <w:rPr>
          <w:rFonts w:ascii="Times New Roman" w:hAnsi="Times New Roman" w:cs="Times New Roman"/>
          <w:noProof w:val="0"/>
          <w:kern w:val="2"/>
          <w:sz w:val="22"/>
          <w:szCs w:val="22"/>
        </w:rPr>
        <w:t>ols</w:t>
      </w:r>
    </w:p>
    <w:p w14:paraId="3FB53D51" w14:textId="0FBA34E6" w:rsidR="00701160" w:rsidRPr="007A07F3" w:rsidRDefault="00701160" w:rsidP="00701160">
      <w:pPr>
        <w:pStyle w:val="ListParagraph"/>
        <w:numPr>
          <w:ilvl w:val="0"/>
          <w:numId w:val="34"/>
        </w:numPr>
        <w:spacing w:after="40"/>
        <w:ind w:firstLineChars="0"/>
        <w:jc w:val="both"/>
        <w:rPr>
          <w:rFonts w:ascii="Times New Roman" w:hAnsi="Times New Roman" w:cs="Times New Roman"/>
          <w:noProof w:val="0"/>
          <w:kern w:val="2"/>
          <w:sz w:val="22"/>
          <w:szCs w:val="22"/>
        </w:rPr>
      </w:pPr>
      <w:r w:rsidRPr="007A07F3">
        <w:rPr>
          <w:rFonts w:ascii="Times New Roman" w:hAnsi="Times New Roman" w:cs="Times New Roman" w:hint="eastAsia"/>
          <w:noProof w:val="0"/>
          <w:kern w:val="2"/>
          <w:sz w:val="22"/>
          <w:szCs w:val="22"/>
        </w:rPr>
        <w:t>Option 3: Combine Option 1 and 2</w:t>
      </w:r>
    </w:p>
    <w:p w14:paraId="6465904E" w14:textId="60E991A8" w:rsidR="0058283C" w:rsidRPr="007A07F3" w:rsidRDefault="00141852" w:rsidP="00701160">
      <w:pPr>
        <w:spacing w:after="40"/>
        <w:jc w:val="both"/>
        <w:rPr>
          <w:rFonts w:eastAsia="SimSun"/>
          <w:noProof w:val="0"/>
          <w:kern w:val="2"/>
          <w:sz w:val="22"/>
          <w:szCs w:val="22"/>
          <w:lang w:eastAsia="zh-CN"/>
        </w:rPr>
      </w:pPr>
      <w:r w:rsidRPr="007A07F3">
        <w:rPr>
          <w:noProof w:val="0"/>
          <w:kern w:val="2"/>
          <w:sz w:val="22"/>
          <w:szCs w:val="22"/>
        </w:rPr>
        <w:t xml:space="preserve">For </w:t>
      </w:r>
      <w:r w:rsidR="004F46BA" w:rsidRPr="007A07F3">
        <w:rPr>
          <w:rFonts w:eastAsia="SimSun" w:hint="eastAsia"/>
          <w:noProof w:val="0"/>
          <w:kern w:val="2"/>
          <w:sz w:val="22"/>
          <w:szCs w:val="22"/>
          <w:lang w:eastAsia="zh-CN"/>
        </w:rPr>
        <w:t>O</w:t>
      </w:r>
      <w:r w:rsidRPr="007A07F3">
        <w:rPr>
          <w:noProof w:val="0"/>
          <w:kern w:val="2"/>
          <w:sz w:val="22"/>
          <w:szCs w:val="22"/>
        </w:rPr>
        <w:t>ption</w:t>
      </w:r>
      <w:r w:rsidR="004F46BA" w:rsidRPr="007A07F3">
        <w:rPr>
          <w:rFonts w:eastAsia="SimSun" w:hint="eastAsia"/>
          <w:noProof w:val="0"/>
          <w:kern w:val="2"/>
          <w:sz w:val="22"/>
          <w:szCs w:val="22"/>
          <w:lang w:eastAsia="zh-CN"/>
        </w:rPr>
        <w:t xml:space="preserve"> 1</w:t>
      </w:r>
      <w:r w:rsidRPr="007A07F3">
        <w:rPr>
          <w:noProof w:val="0"/>
          <w:kern w:val="2"/>
          <w:sz w:val="22"/>
          <w:szCs w:val="22"/>
        </w:rPr>
        <w:t>,</w:t>
      </w:r>
      <w:r w:rsidR="004F46BA" w:rsidRPr="007A07F3">
        <w:rPr>
          <w:rFonts w:eastAsia="SimSun" w:hint="eastAsia"/>
          <w:noProof w:val="0"/>
          <w:kern w:val="2"/>
          <w:sz w:val="22"/>
          <w:szCs w:val="22"/>
          <w:lang w:eastAsia="zh-CN"/>
        </w:rPr>
        <w:t xml:space="preserve"> </w:t>
      </w:r>
      <w:r w:rsidR="004D3A83" w:rsidRPr="007A07F3">
        <w:rPr>
          <w:rFonts w:eastAsia="SimSun" w:hint="eastAsia"/>
          <w:noProof w:val="0"/>
          <w:kern w:val="2"/>
          <w:sz w:val="22"/>
          <w:szCs w:val="22"/>
          <w:lang w:eastAsia="zh-CN"/>
        </w:rPr>
        <w:t>t</w:t>
      </w:r>
      <w:r w:rsidR="00312066" w:rsidRPr="007A07F3">
        <w:rPr>
          <w:rFonts w:eastAsia="SimSun" w:hint="eastAsia"/>
          <w:noProof w:val="0"/>
          <w:kern w:val="2"/>
          <w:sz w:val="22"/>
          <w:szCs w:val="22"/>
          <w:lang w:eastAsia="zh-CN"/>
        </w:rPr>
        <w:t xml:space="preserve">aking the special subframe configuration 7 as the baseline, </w:t>
      </w:r>
      <w:r w:rsidR="00665AC8" w:rsidRPr="007A07F3">
        <w:rPr>
          <w:rFonts w:eastAsia="SimSun" w:hint="eastAsia"/>
          <w:noProof w:val="0"/>
          <w:kern w:val="2"/>
          <w:sz w:val="22"/>
          <w:szCs w:val="22"/>
          <w:lang w:eastAsia="zh-CN"/>
        </w:rPr>
        <w:t>a</w:t>
      </w:r>
      <w:r w:rsidR="00312066" w:rsidRPr="007A07F3">
        <w:rPr>
          <w:rFonts w:eastAsia="SimSun" w:hint="eastAsia"/>
          <w:noProof w:val="0"/>
          <w:kern w:val="2"/>
          <w:sz w:val="22"/>
          <w:szCs w:val="22"/>
          <w:lang w:eastAsia="zh-CN"/>
        </w:rPr>
        <w:t xml:space="preserve"> new special subframe configuration could be </w:t>
      </w:r>
      <w:proofErr w:type="spellStart"/>
      <w:r w:rsidR="00312066" w:rsidRPr="007A07F3">
        <w:rPr>
          <w:rFonts w:eastAsia="SimSun" w:hint="eastAsia"/>
          <w:noProof w:val="0"/>
          <w:kern w:val="2"/>
          <w:sz w:val="22"/>
          <w:szCs w:val="22"/>
          <w:lang w:eastAsia="zh-CN"/>
        </w:rPr>
        <w:t>DwPTS</w:t>
      </w:r>
      <w:proofErr w:type="gramStart"/>
      <w:r w:rsidR="00312066" w:rsidRPr="007A07F3">
        <w:rPr>
          <w:rFonts w:eastAsia="SimSun" w:hint="eastAsia"/>
          <w:noProof w:val="0"/>
          <w:kern w:val="2"/>
          <w:sz w:val="22"/>
          <w:szCs w:val="22"/>
          <w:lang w:eastAsia="zh-CN"/>
        </w:rPr>
        <w:t>:GP:UpPTS</w:t>
      </w:r>
      <w:proofErr w:type="spellEnd"/>
      <w:proofErr w:type="gramEnd"/>
      <w:r w:rsidR="00312066" w:rsidRPr="007A07F3">
        <w:rPr>
          <w:rFonts w:eastAsia="SimSun" w:hint="eastAsia"/>
          <w:noProof w:val="0"/>
          <w:kern w:val="2"/>
          <w:sz w:val="22"/>
          <w:szCs w:val="22"/>
          <w:lang w:eastAsia="zh-CN"/>
        </w:rPr>
        <w:t xml:space="preserve"> (10:1:3). To justify this new special subframe configuration, </w:t>
      </w:r>
      <w:r w:rsidR="004D3A83" w:rsidRPr="007A07F3">
        <w:rPr>
          <w:rFonts w:eastAsia="SimSun" w:hint="eastAsia"/>
          <w:noProof w:val="0"/>
          <w:kern w:val="2"/>
          <w:sz w:val="22"/>
          <w:szCs w:val="22"/>
          <w:lang w:eastAsia="zh-CN"/>
        </w:rPr>
        <w:t xml:space="preserve">in </w:t>
      </w:r>
      <w:r w:rsidR="004D3A83" w:rsidRPr="007A07F3">
        <w:rPr>
          <w:rFonts w:eastAsia="SimSun"/>
          <w:noProof w:val="0"/>
          <w:kern w:val="2"/>
          <w:sz w:val="22"/>
          <w:szCs w:val="22"/>
          <w:lang w:eastAsia="zh-CN"/>
        </w:rPr>
        <w:t>addition</w:t>
      </w:r>
      <w:r w:rsidR="004D3A83" w:rsidRPr="007A07F3">
        <w:rPr>
          <w:rFonts w:eastAsia="SimSun" w:hint="eastAsia"/>
          <w:noProof w:val="0"/>
          <w:kern w:val="2"/>
          <w:sz w:val="22"/>
          <w:szCs w:val="22"/>
          <w:lang w:eastAsia="zh-CN"/>
        </w:rPr>
        <w:t xml:space="preserve"> to the halved cell radius, </w:t>
      </w:r>
      <w:r w:rsidR="00F4151A" w:rsidRPr="007A07F3">
        <w:rPr>
          <w:rFonts w:eastAsia="SimSun" w:hint="eastAsia"/>
          <w:noProof w:val="0"/>
          <w:kern w:val="2"/>
          <w:sz w:val="22"/>
          <w:szCs w:val="22"/>
          <w:lang w:eastAsia="zh-CN"/>
        </w:rPr>
        <w:t>two</w:t>
      </w:r>
      <w:r w:rsidR="0058283C" w:rsidRPr="007A07F3">
        <w:rPr>
          <w:rFonts w:eastAsia="SimSun" w:hint="eastAsia"/>
          <w:noProof w:val="0"/>
          <w:kern w:val="2"/>
          <w:sz w:val="22"/>
          <w:szCs w:val="22"/>
          <w:lang w:eastAsia="zh-CN"/>
        </w:rPr>
        <w:t xml:space="preserve"> </w:t>
      </w:r>
      <w:r w:rsidR="004D3A83" w:rsidRPr="007A07F3">
        <w:rPr>
          <w:rFonts w:eastAsia="SimSun" w:hint="eastAsia"/>
          <w:noProof w:val="0"/>
          <w:kern w:val="2"/>
          <w:sz w:val="22"/>
          <w:szCs w:val="22"/>
          <w:lang w:eastAsia="zh-CN"/>
        </w:rPr>
        <w:t xml:space="preserve">more </w:t>
      </w:r>
      <w:r w:rsidR="0058283C" w:rsidRPr="007A07F3">
        <w:rPr>
          <w:rFonts w:eastAsia="SimSun" w:hint="eastAsia"/>
          <w:noProof w:val="0"/>
          <w:kern w:val="2"/>
          <w:sz w:val="22"/>
          <w:szCs w:val="22"/>
          <w:lang w:eastAsia="zh-CN"/>
        </w:rPr>
        <w:t>concerns should be resolved, i.e</w:t>
      </w:r>
      <w:proofErr w:type="gramStart"/>
      <w:r w:rsidR="0058283C" w:rsidRPr="007A07F3">
        <w:rPr>
          <w:rFonts w:eastAsia="SimSun" w:hint="eastAsia"/>
          <w:noProof w:val="0"/>
          <w:kern w:val="2"/>
          <w:sz w:val="22"/>
          <w:szCs w:val="22"/>
          <w:lang w:eastAsia="zh-CN"/>
        </w:rPr>
        <w:t>.,</w:t>
      </w:r>
      <w:proofErr w:type="gramEnd"/>
    </w:p>
    <w:p w14:paraId="74FF2C42" w14:textId="79114B26" w:rsidR="0058283C" w:rsidRPr="007A07F3" w:rsidRDefault="0058283C" w:rsidP="0058283C">
      <w:pPr>
        <w:pStyle w:val="ListParagraph"/>
        <w:numPr>
          <w:ilvl w:val="0"/>
          <w:numId w:val="34"/>
        </w:numPr>
        <w:spacing w:after="40"/>
        <w:ind w:firstLineChars="0"/>
        <w:jc w:val="both"/>
        <w:rPr>
          <w:rFonts w:ascii="Times New Roman" w:hAnsi="Times New Roman" w:cs="Times New Roman"/>
          <w:noProof w:val="0"/>
          <w:kern w:val="2"/>
          <w:sz w:val="22"/>
          <w:szCs w:val="22"/>
        </w:rPr>
      </w:pPr>
      <w:r w:rsidRPr="007A07F3">
        <w:rPr>
          <w:rFonts w:ascii="Times New Roman" w:hAnsi="Times New Roman" w:cs="Times New Roman" w:hint="eastAsia"/>
          <w:noProof w:val="0"/>
          <w:kern w:val="2"/>
          <w:sz w:val="22"/>
          <w:szCs w:val="22"/>
        </w:rPr>
        <w:t xml:space="preserve">Whether GP with only one SC-FDMA symbol is acceptable for the </w:t>
      </w:r>
      <w:r w:rsidR="004D3A83" w:rsidRPr="007A07F3">
        <w:rPr>
          <w:rFonts w:ascii="Times New Roman" w:hAnsi="Times New Roman" w:cs="Times New Roman" w:hint="eastAsia"/>
          <w:noProof w:val="0"/>
          <w:kern w:val="2"/>
          <w:sz w:val="22"/>
          <w:szCs w:val="22"/>
        </w:rPr>
        <w:t xml:space="preserve">scenario of </w:t>
      </w:r>
      <w:r w:rsidRPr="007A07F3">
        <w:rPr>
          <w:rFonts w:ascii="Times New Roman" w:hAnsi="Times New Roman" w:cs="Times New Roman" w:hint="eastAsia"/>
          <w:noProof w:val="0"/>
          <w:kern w:val="2"/>
          <w:sz w:val="22"/>
          <w:szCs w:val="22"/>
        </w:rPr>
        <w:t xml:space="preserve">multiple TDD networks deployed in the adjacent bands by different operators, considering that the BS sites of different operators are typically </w:t>
      </w:r>
      <w:r w:rsidR="004D3A83" w:rsidRPr="007A07F3">
        <w:rPr>
          <w:rFonts w:ascii="Times New Roman" w:hAnsi="Times New Roman" w:cs="Times New Roman" w:hint="eastAsia"/>
          <w:noProof w:val="0"/>
          <w:kern w:val="2"/>
          <w:sz w:val="22"/>
          <w:szCs w:val="22"/>
        </w:rPr>
        <w:t xml:space="preserve">installed in an </w:t>
      </w:r>
      <w:r w:rsidRPr="007A07F3">
        <w:rPr>
          <w:rFonts w:ascii="Times New Roman" w:hAnsi="Times New Roman" w:cs="Times New Roman" w:hint="eastAsia"/>
          <w:noProof w:val="0"/>
          <w:kern w:val="2"/>
          <w:sz w:val="22"/>
          <w:szCs w:val="22"/>
        </w:rPr>
        <w:t>uncoordinated</w:t>
      </w:r>
      <w:r w:rsidR="004D3A83" w:rsidRPr="007A07F3">
        <w:rPr>
          <w:rFonts w:ascii="Times New Roman" w:hAnsi="Times New Roman" w:cs="Times New Roman" w:hint="eastAsia"/>
          <w:noProof w:val="0"/>
          <w:kern w:val="2"/>
          <w:sz w:val="22"/>
          <w:szCs w:val="22"/>
        </w:rPr>
        <w:t xml:space="preserve"> way</w:t>
      </w:r>
    </w:p>
    <w:p w14:paraId="24D5E45C" w14:textId="76F8B191" w:rsidR="0058283C" w:rsidRPr="007A07F3" w:rsidRDefault="00F4151A" w:rsidP="0058283C">
      <w:pPr>
        <w:pStyle w:val="ListParagraph"/>
        <w:numPr>
          <w:ilvl w:val="0"/>
          <w:numId w:val="34"/>
        </w:numPr>
        <w:spacing w:after="40"/>
        <w:ind w:firstLineChars="0"/>
        <w:jc w:val="both"/>
        <w:rPr>
          <w:rFonts w:ascii="Times New Roman" w:hAnsi="Times New Roman" w:cs="Times New Roman"/>
          <w:noProof w:val="0"/>
          <w:kern w:val="2"/>
          <w:sz w:val="22"/>
          <w:szCs w:val="22"/>
        </w:rPr>
      </w:pPr>
      <w:r w:rsidRPr="007A07F3">
        <w:rPr>
          <w:rFonts w:ascii="Times New Roman" w:hAnsi="Times New Roman" w:cs="Times New Roman" w:hint="eastAsia"/>
          <w:noProof w:val="0"/>
          <w:kern w:val="2"/>
          <w:sz w:val="22"/>
          <w:szCs w:val="22"/>
        </w:rPr>
        <w:lastRenderedPageBreak/>
        <w:t>The saved one symbol from GP could also be used for DL</w:t>
      </w:r>
      <w:r w:rsidR="004D3A83" w:rsidRPr="007A07F3">
        <w:rPr>
          <w:rFonts w:ascii="Times New Roman" w:hAnsi="Times New Roman" w:cs="Times New Roman" w:hint="eastAsia"/>
          <w:noProof w:val="0"/>
          <w:kern w:val="2"/>
          <w:sz w:val="22"/>
          <w:szCs w:val="22"/>
        </w:rPr>
        <w:t xml:space="preserve"> transmission</w:t>
      </w:r>
      <w:r w:rsidRPr="007A07F3">
        <w:rPr>
          <w:rFonts w:ascii="Times New Roman" w:hAnsi="Times New Roman" w:cs="Times New Roman" w:hint="eastAsia"/>
          <w:noProof w:val="0"/>
          <w:kern w:val="2"/>
          <w:sz w:val="22"/>
          <w:szCs w:val="22"/>
        </w:rPr>
        <w:t>, so t</w:t>
      </w:r>
      <w:r w:rsidR="00312066" w:rsidRPr="007A07F3">
        <w:rPr>
          <w:rFonts w:ascii="Times New Roman" w:hAnsi="Times New Roman" w:cs="Times New Roman" w:hint="eastAsia"/>
          <w:noProof w:val="0"/>
          <w:kern w:val="2"/>
          <w:sz w:val="22"/>
          <w:szCs w:val="22"/>
        </w:rPr>
        <w:t>he advantage of this new special subframe configuration over the special subframe configuration 8 should be clarified</w:t>
      </w:r>
    </w:p>
    <w:p w14:paraId="538E93F8" w14:textId="66394338" w:rsidR="009F24C8" w:rsidRPr="007A07F3" w:rsidRDefault="004F46BA" w:rsidP="00141852">
      <w:pPr>
        <w:spacing w:after="40"/>
        <w:jc w:val="both"/>
        <w:rPr>
          <w:rFonts w:eastAsia="SimSun"/>
          <w:noProof w:val="0"/>
          <w:kern w:val="2"/>
          <w:sz w:val="22"/>
          <w:szCs w:val="22"/>
          <w:lang w:eastAsia="zh-CN"/>
        </w:rPr>
      </w:pPr>
      <w:r w:rsidRPr="007A07F3">
        <w:rPr>
          <w:rFonts w:hint="eastAsia"/>
          <w:noProof w:val="0"/>
          <w:kern w:val="2"/>
          <w:sz w:val="22"/>
          <w:szCs w:val="22"/>
        </w:rPr>
        <w:t xml:space="preserve">For Option 2, </w:t>
      </w:r>
      <w:r w:rsidR="004D3A83" w:rsidRPr="007A07F3">
        <w:rPr>
          <w:rFonts w:eastAsia="SimSun" w:hint="eastAsia"/>
          <w:noProof w:val="0"/>
          <w:kern w:val="2"/>
          <w:sz w:val="22"/>
          <w:szCs w:val="22"/>
          <w:lang w:eastAsia="zh-CN"/>
        </w:rPr>
        <w:t>a</w:t>
      </w:r>
      <w:r w:rsidR="00665AC8" w:rsidRPr="007A07F3">
        <w:rPr>
          <w:rFonts w:eastAsia="SimSun" w:hint="eastAsia"/>
          <w:noProof w:val="0"/>
          <w:kern w:val="2"/>
          <w:sz w:val="22"/>
          <w:szCs w:val="22"/>
          <w:lang w:eastAsia="zh-CN"/>
        </w:rPr>
        <w:t xml:space="preserve">gain taking the special subframe configuration 7 as the baseline, the new special subframe configurations could be </w:t>
      </w:r>
      <w:proofErr w:type="spellStart"/>
      <w:r w:rsidR="00665AC8" w:rsidRPr="007A07F3">
        <w:rPr>
          <w:rFonts w:eastAsia="SimSun" w:hint="eastAsia"/>
          <w:noProof w:val="0"/>
          <w:kern w:val="2"/>
          <w:sz w:val="22"/>
          <w:szCs w:val="22"/>
          <w:lang w:eastAsia="zh-CN"/>
        </w:rPr>
        <w:t>DwPTS</w:t>
      </w:r>
      <w:proofErr w:type="gramStart"/>
      <w:r w:rsidR="00665AC8" w:rsidRPr="007A07F3">
        <w:rPr>
          <w:rFonts w:eastAsia="SimSun" w:hint="eastAsia"/>
          <w:noProof w:val="0"/>
          <w:kern w:val="2"/>
          <w:sz w:val="22"/>
          <w:szCs w:val="22"/>
          <w:lang w:eastAsia="zh-CN"/>
        </w:rPr>
        <w:t>:GP:UpPTS</w:t>
      </w:r>
      <w:proofErr w:type="spellEnd"/>
      <w:proofErr w:type="gramEnd"/>
      <w:r w:rsidR="00665AC8" w:rsidRPr="007A07F3">
        <w:rPr>
          <w:rFonts w:eastAsia="SimSun" w:hint="eastAsia"/>
          <w:noProof w:val="0"/>
          <w:kern w:val="2"/>
          <w:sz w:val="22"/>
          <w:szCs w:val="22"/>
          <w:lang w:eastAsia="zh-CN"/>
        </w:rPr>
        <w:t xml:space="preserve"> (9:2:3 or 8:2:4, or 7:2:5, or 6:2:6). Obviously, the more symbols are moved from DwPTS to UpPTS, the more SRS capacity gain can be achieved, meanwhile, the more DL throughput loss </w:t>
      </w:r>
      <w:r w:rsidR="004D3A83" w:rsidRPr="007A07F3">
        <w:rPr>
          <w:rFonts w:eastAsia="SimSun" w:hint="eastAsia"/>
          <w:noProof w:val="0"/>
          <w:kern w:val="2"/>
          <w:sz w:val="22"/>
          <w:szCs w:val="22"/>
          <w:lang w:eastAsia="zh-CN"/>
        </w:rPr>
        <w:t>may</w:t>
      </w:r>
      <w:r w:rsidR="00665AC8" w:rsidRPr="007A07F3">
        <w:rPr>
          <w:rFonts w:eastAsia="SimSun" w:hint="eastAsia"/>
          <w:noProof w:val="0"/>
          <w:kern w:val="2"/>
          <w:sz w:val="22"/>
          <w:szCs w:val="22"/>
          <w:lang w:eastAsia="zh-CN"/>
        </w:rPr>
        <w:t xml:space="preserve"> be caused</w:t>
      </w:r>
      <w:r w:rsidR="004D3A83" w:rsidRPr="007A07F3">
        <w:rPr>
          <w:rFonts w:eastAsia="SimSun" w:hint="eastAsia"/>
          <w:noProof w:val="0"/>
          <w:kern w:val="2"/>
          <w:sz w:val="22"/>
          <w:szCs w:val="22"/>
          <w:lang w:eastAsia="zh-CN"/>
        </w:rPr>
        <w:t xml:space="preserve"> due to the decreased </w:t>
      </w:r>
      <w:r w:rsidR="004D3A83" w:rsidRPr="007A07F3">
        <w:rPr>
          <w:noProof w:val="0"/>
          <w:kern w:val="2"/>
          <w:sz w:val="22"/>
          <w:szCs w:val="22"/>
        </w:rPr>
        <w:t>OFDM sym</w:t>
      </w:r>
      <w:r w:rsidR="004D3A83" w:rsidRPr="007A07F3">
        <w:rPr>
          <w:rFonts w:hint="eastAsia"/>
          <w:noProof w:val="0"/>
          <w:kern w:val="2"/>
          <w:sz w:val="22"/>
          <w:szCs w:val="22"/>
        </w:rPr>
        <w:t>b</w:t>
      </w:r>
      <w:r w:rsidR="004D3A83" w:rsidRPr="007A07F3">
        <w:rPr>
          <w:noProof w:val="0"/>
          <w:kern w:val="2"/>
          <w:sz w:val="22"/>
          <w:szCs w:val="22"/>
        </w:rPr>
        <w:t>ols</w:t>
      </w:r>
      <w:r w:rsidR="004D3A83" w:rsidRPr="007A07F3">
        <w:rPr>
          <w:rFonts w:eastAsia="SimSun" w:hint="eastAsia"/>
          <w:noProof w:val="0"/>
          <w:kern w:val="2"/>
          <w:sz w:val="22"/>
          <w:szCs w:val="22"/>
          <w:lang w:eastAsia="zh-CN"/>
        </w:rPr>
        <w:t xml:space="preserve"> for DL data transmission</w:t>
      </w:r>
      <w:r w:rsidR="00665AC8" w:rsidRPr="007A07F3">
        <w:rPr>
          <w:rFonts w:eastAsia="SimSun" w:hint="eastAsia"/>
          <w:noProof w:val="0"/>
          <w:kern w:val="2"/>
          <w:sz w:val="22"/>
          <w:szCs w:val="22"/>
          <w:lang w:eastAsia="zh-CN"/>
        </w:rPr>
        <w:t xml:space="preserve">. So here is a paradox, i.e., </w:t>
      </w:r>
      <w:r w:rsidR="007316DF" w:rsidRPr="007A07F3">
        <w:rPr>
          <w:rFonts w:eastAsia="SimSun" w:hint="eastAsia"/>
          <w:noProof w:val="0"/>
          <w:kern w:val="2"/>
          <w:sz w:val="22"/>
          <w:szCs w:val="22"/>
          <w:lang w:eastAsia="zh-CN"/>
        </w:rPr>
        <w:t>in order to improve DL throughput for EB/FD-MIMO, we i</w:t>
      </w:r>
      <w:r w:rsidR="007316DF" w:rsidRPr="007A07F3">
        <w:rPr>
          <w:rFonts w:eastAsia="SimSun"/>
          <w:noProof w:val="0"/>
          <w:kern w:val="2"/>
          <w:sz w:val="22"/>
          <w:szCs w:val="22"/>
          <w:lang w:eastAsia="zh-CN"/>
        </w:rPr>
        <w:t>ncrease the number of UpPTS SC-FDMA symbols for SRS</w:t>
      </w:r>
      <w:r w:rsidR="00DF3669" w:rsidRPr="007A07F3">
        <w:rPr>
          <w:rFonts w:eastAsia="SimSun" w:hint="eastAsia"/>
          <w:noProof w:val="0"/>
          <w:kern w:val="2"/>
          <w:sz w:val="22"/>
          <w:szCs w:val="22"/>
          <w:lang w:eastAsia="zh-CN"/>
        </w:rPr>
        <w:t xml:space="preserve"> (to obtain more accurate CSI at BS)</w:t>
      </w:r>
      <w:r w:rsidR="007316DF" w:rsidRPr="007A07F3">
        <w:rPr>
          <w:rFonts w:eastAsia="SimSun" w:hint="eastAsia"/>
          <w:noProof w:val="0"/>
          <w:kern w:val="2"/>
          <w:sz w:val="22"/>
          <w:szCs w:val="22"/>
          <w:lang w:eastAsia="zh-CN"/>
        </w:rPr>
        <w:t>, which in turn may decrease DL throughput</w:t>
      </w:r>
      <w:r w:rsidR="00F37965" w:rsidRPr="007A07F3">
        <w:rPr>
          <w:rFonts w:eastAsia="SimSun" w:hint="eastAsia"/>
          <w:noProof w:val="0"/>
          <w:kern w:val="2"/>
          <w:sz w:val="22"/>
          <w:szCs w:val="22"/>
          <w:lang w:eastAsia="zh-CN"/>
        </w:rPr>
        <w:t xml:space="preserve"> (due to the </w:t>
      </w:r>
      <w:r w:rsidR="00F37965" w:rsidRPr="007A07F3">
        <w:rPr>
          <w:rFonts w:eastAsia="SimSun"/>
          <w:noProof w:val="0"/>
          <w:kern w:val="2"/>
          <w:sz w:val="22"/>
          <w:szCs w:val="22"/>
          <w:lang w:eastAsia="zh-CN"/>
        </w:rPr>
        <w:t>shortened</w:t>
      </w:r>
      <w:r w:rsidR="00F37965" w:rsidRPr="007A07F3">
        <w:rPr>
          <w:rFonts w:eastAsia="SimSun" w:hint="eastAsia"/>
          <w:noProof w:val="0"/>
          <w:kern w:val="2"/>
          <w:sz w:val="22"/>
          <w:szCs w:val="22"/>
          <w:lang w:eastAsia="zh-CN"/>
        </w:rPr>
        <w:t xml:space="preserve"> DwPTS)</w:t>
      </w:r>
      <w:r w:rsidR="007316DF" w:rsidRPr="007A07F3">
        <w:rPr>
          <w:rFonts w:eastAsia="SimSun" w:hint="eastAsia"/>
          <w:noProof w:val="0"/>
          <w:kern w:val="2"/>
          <w:sz w:val="22"/>
          <w:szCs w:val="22"/>
          <w:lang w:eastAsia="zh-CN"/>
        </w:rPr>
        <w:t>. Therefore, for a potential new</w:t>
      </w:r>
      <w:r w:rsidR="00DF3669" w:rsidRPr="007A07F3">
        <w:rPr>
          <w:rFonts w:eastAsia="SimSun" w:hint="eastAsia"/>
          <w:noProof w:val="0"/>
          <w:kern w:val="2"/>
          <w:sz w:val="22"/>
          <w:szCs w:val="22"/>
          <w:lang w:eastAsia="zh-CN"/>
        </w:rPr>
        <w:t xml:space="preserve"> </w:t>
      </w:r>
      <w:r w:rsidR="007316DF" w:rsidRPr="007A07F3">
        <w:rPr>
          <w:rFonts w:eastAsia="SimSun" w:hint="eastAsia"/>
          <w:noProof w:val="0"/>
          <w:kern w:val="2"/>
          <w:sz w:val="22"/>
          <w:szCs w:val="22"/>
          <w:lang w:eastAsia="zh-CN"/>
        </w:rPr>
        <w:t xml:space="preserve">special subframe configuration </w:t>
      </w:r>
      <w:r w:rsidR="00DF3669" w:rsidRPr="007A07F3">
        <w:rPr>
          <w:rFonts w:eastAsia="SimSun" w:hint="eastAsia"/>
          <w:noProof w:val="0"/>
          <w:kern w:val="2"/>
          <w:sz w:val="22"/>
          <w:szCs w:val="22"/>
          <w:lang w:eastAsia="zh-CN"/>
        </w:rPr>
        <w:t>with</w:t>
      </w:r>
      <w:r w:rsidR="007316DF" w:rsidRPr="007A07F3">
        <w:rPr>
          <w:rFonts w:eastAsia="SimSun" w:hint="eastAsia"/>
          <w:noProof w:val="0"/>
          <w:kern w:val="2"/>
          <w:sz w:val="22"/>
          <w:szCs w:val="22"/>
          <w:lang w:eastAsia="zh-CN"/>
        </w:rPr>
        <w:t xml:space="preserve"> Option 2, a proper ratio between DwPTS and UpPTS should be justified.</w:t>
      </w:r>
      <w:r w:rsidR="0015554A" w:rsidRPr="007A07F3">
        <w:rPr>
          <w:rFonts w:eastAsia="SimSun" w:hint="eastAsia"/>
          <w:noProof w:val="0"/>
          <w:kern w:val="2"/>
          <w:sz w:val="22"/>
          <w:szCs w:val="22"/>
          <w:lang w:eastAsia="zh-CN"/>
        </w:rPr>
        <w:t xml:space="preserve"> </w:t>
      </w:r>
      <w:r w:rsidR="007316DF" w:rsidRPr="007A07F3">
        <w:rPr>
          <w:rFonts w:eastAsia="SimSun" w:hint="eastAsia"/>
          <w:noProof w:val="0"/>
          <w:kern w:val="2"/>
          <w:sz w:val="22"/>
          <w:szCs w:val="22"/>
          <w:lang w:eastAsia="zh-CN"/>
        </w:rPr>
        <w:t>For Option 3, all the concerns for Option 1 and 2 should be addressed.</w:t>
      </w:r>
    </w:p>
    <w:p w14:paraId="6336945F" w14:textId="6BCDEBAB" w:rsidR="0015554A" w:rsidRPr="007A07F3" w:rsidRDefault="0015554A" w:rsidP="00141852">
      <w:pPr>
        <w:spacing w:after="40"/>
        <w:jc w:val="both"/>
        <w:rPr>
          <w:rFonts w:eastAsia="SimSun"/>
          <w:noProof w:val="0"/>
          <w:kern w:val="2"/>
          <w:sz w:val="22"/>
          <w:szCs w:val="22"/>
          <w:lang w:eastAsia="zh-CN"/>
        </w:rPr>
      </w:pPr>
      <w:r w:rsidRPr="007A07F3">
        <w:rPr>
          <w:rFonts w:eastAsia="SimSun" w:hint="eastAsia"/>
          <w:noProof w:val="0"/>
          <w:kern w:val="2"/>
          <w:sz w:val="22"/>
          <w:szCs w:val="22"/>
          <w:lang w:eastAsia="zh-CN"/>
        </w:rPr>
        <w:t xml:space="preserve">Although the remaining time for LTE Rel. 13 is limited, </w:t>
      </w:r>
      <w:r w:rsidR="00DF3669" w:rsidRPr="007A07F3">
        <w:rPr>
          <w:rFonts w:eastAsia="SimSun" w:hint="eastAsia"/>
          <w:noProof w:val="0"/>
          <w:kern w:val="2"/>
          <w:sz w:val="22"/>
          <w:szCs w:val="22"/>
          <w:lang w:eastAsia="zh-CN"/>
        </w:rPr>
        <w:t xml:space="preserve">we still suggest </w:t>
      </w:r>
      <w:r w:rsidRPr="007A07F3">
        <w:rPr>
          <w:rFonts w:eastAsia="SimSun" w:hint="eastAsia"/>
          <w:noProof w:val="0"/>
          <w:kern w:val="2"/>
          <w:sz w:val="22"/>
          <w:szCs w:val="22"/>
          <w:lang w:eastAsia="zh-CN"/>
        </w:rPr>
        <w:t xml:space="preserve">RAN1 </w:t>
      </w:r>
      <w:r w:rsidR="00DF3669" w:rsidRPr="007A07F3">
        <w:rPr>
          <w:rFonts w:eastAsia="SimSun" w:hint="eastAsia"/>
          <w:noProof w:val="0"/>
          <w:kern w:val="2"/>
          <w:sz w:val="22"/>
          <w:szCs w:val="22"/>
          <w:lang w:eastAsia="zh-CN"/>
        </w:rPr>
        <w:t>to</w:t>
      </w:r>
      <w:r w:rsidRPr="007A07F3">
        <w:rPr>
          <w:rFonts w:eastAsia="SimSun" w:hint="eastAsia"/>
          <w:noProof w:val="0"/>
          <w:kern w:val="2"/>
          <w:sz w:val="22"/>
          <w:szCs w:val="22"/>
          <w:lang w:eastAsia="zh-CN"/>
        </w:rPr>
        <w:t xml:space="preserve"> thoroughly investigate the above issues instead of rushing into some hasty conclusion.</w:t>
      </w:r>
    </w:p>
    <w:p w14:paraId="1FCF7161" w14:textId="3854D735" w:rsidR="009F24C8" w:rsidRPr="007A07F3" w:rsidRDefault="006138E8" w:rsidP="00141852">
      <w:pPr>
        <w:spacing w:after="40"/>
        <w:jc w:val="both"/>
        <w:rPr>
          <w:rFonts w:eastAsia="SimSun"/>
          <w:noProof w:val="0"/>
          <w:kern w:val="2"/>
          <w:sz w:val="22"/>
          <w:szCs w:val="22"/>
          <w:lang w:eastAsia="zh-CN"/>
        </w:rPr>
      </w:pPr>
      <w:r w:rsidRPr="007A07F3">
        <w:rPr>
          <w:rFonts w:eastAsiaTheme="minorEastAsia" w:hint="eastAsia"/>
          <w:noProof w:val="0"/>
          <w:kern w:val="2"/>
          <w:sz w:val="22"/>
          <w:szCs w:val="22"/>
          <w:lang w:eastAsia="ja-JP"/>
        </w:rPr>
        <w:t>As one example solution</w:t>
      </w:r>
      <w:r w:rsidR="0015554A" w:rsidRPr="007A07F3">
        <w:rPr>
          <w:rFonts w:eastAsia="SimSun" w:hint="eastAsia"/>
          <w:noProof w:val="0"/>
          <w:kern w:val="2"/>
          <w:sz w:val="22"/>
          <w:szCs w:val="22"/>
          <w:lang w:eastAsia="zh-CN"/>
        </w:rPr>
        <w:t xml:space="preserve">, it </w:t>
      </w:r>
      <w:r w:rsidRPr="007A07F3">
        <w:rPr>
          <w:rFonts w:eastAsiaTheme="minorEastAsia" w:hint="eastAsia"/>
          <w:noProof w:val="0"/>
          <w:kern w:val="2"/>
          <w:sz w:val="22"/>
          <w:szCs w:val="22"/>
          <w:lang w:eastAsia="ja-JP"/>
        </w:rPr>
        <w:t xml:space="preserve">may be </w:t>
      </w:r>
      <w:r w:rsidR="0015554A" w:rsidRPr="007A07F3">
        <w:rPr>
          <w:rFonts w:eastAsia="SimSun" w:hint="eastAsia"/>
          <w:noProof w:val="0"/>
          <w:kern w:val="2"/>
          <w:sz w:val="22"/>
          <w:szCs w:val="22"/>
          <w:lang w:eastAsia="zh-CN"/>
        </w:rPr>
        <w:t>beneficial to introduce</w:t>
      </w:r>
      <w:r w:rsidR="0015554A" w:rsidRPr="007A07F3">
        <w:rPr>
          <w:rFonts w:eastAsia="SimSun"/>
          <w:noProof w:val="0"/>
          <w:kern w:val="2"/>
          <w:sz w:val="22"/>
          <w:szCs w:val="22"/>
          <w:lang w:eastAsia="zh-CN"/>
        </w:rPr>
        <w:t xml:space="preserve"> </w:t>
      </w:r>
      <w:r w:rsidR="0015554A" w:rsidRPr="007A07F3">
        <w:rPr>
          <w:rFonts w:eastAsia="SimSun" w:hint="eastAsia"/>
          <w:noProof w:val="0"/>
          <w:kern w:val="2"/>
          <w:sz w:val="22"/>
          <w:szCs w:val="22"/>
          <w:lang w:eastAsia="zh-CN"/>
        </w:rPr>
        <w:t xml:space="preserve">the orthogonal cover code (OCC) across two </w:t>
      </w:r>
      <w:r w:rsidR="004222EE" w:rsidRPr="007A07F3">
        <w:rPr>
          <w:rFonts w:eastAsia="SimSun" w:hint="eastAsia"/>
          <w:noProof w:val="0"/>
          <w:kern w:val="2"/>
          <w:sz w:val="22"/>
          <w:szCs w:val="22"/>
          <w:lang w:eastAsia="zh-CN"/>
        </w:rPr>
        <w:t xml:space="preserve">or more </w:t>
      </w:r>
      <w:r w:rsidR="0015554A" w:rsidRPr="007A07F3">
        <w:rPr>
          <w:rFonts w:eastAsia="SimSun" w:hint="eastAsia"/>
          <w:noProof w:val="0"/>
          <w:kern w:val="2"/>
          <w:sz w:val="22"/>
          <w:szCs w:val="22"/>
          <w:lang w:eastAsia="zh-CN"/>
        </w:rPr>
        <w:t xml:space="preserve">SRS symbols in </w:t>
      </w:r>
      <w:proofErr w:type="spellStart"/>
      <w:r w:rsidR="0015554A" w:rsidRPr="007A07F3">
        <w:rPr>
          <w:rFonts w:eastAsia="SimSun" w:hint="eastAsia"/>
          <w:noProof w:val="0"/>
          <w:kern w:val="2"/>
          <w:sz w:val="22"/>
          <w:szCs w:val="22"/>
          <w:lang w:eastAsia="zh-CN"/>
        </w:rPr>
        <w:t>UpPTS</w:t>
      </w:r>
      <w:proofErr w:type="spellEnd"/>
      <w:r w:rsidR="004222EE" w:rsidRPr="007A07F3">
        <w:rPr>
          <w:rFonts w:eastAsia="SimSun" w:hint="eastAsia"/>
          <w:noProof w:val="0"/>
          <w:kern w:val="2"/>
          <w:sz w:val="22"/>
          <w:szCs w:val="22"/>
          <w:lang w:eastAsia="zh-CN"/>
        </w:rPr>
        <w:t xml:space="preserve"> [3]</w:t>
      </w:r>
      <w:r w:rsidRPr="007A07F3">
        <w:rPr>
          <w:rFonts w:eastAsiaTheme="minorEastAsia" w:hint="eastAsia"/>
          <w:noProof w:val="0"/>
          <w:kern w:val="2"/>
          <w:sz w:val="22"/>
          <w:szCs w:val="22"/>
          <w:lang w:eastAsia="ja-JP"/>
        </w:rPr>
        <w:t>, w</w:t>
      </w:r>
      <w:r w:rsidRPr="007A07F3">
        <w:rPr>
          <w:rFonts w:eastAsia="SimSun" w:hint="eastAsia"/>
          <w:noProof w:val="0"/>
          <w:kern w:val="2"/>
          <w:sz w:val="22"/>
          <w:szCs w:val="22"/>
          <w:lang w:eastAsia="zh-CN"/>
        </w:rPr>
        <w:t xml:space="preserve">hen multiple consecutive </w:t>
      </w:r>
      <w:r w:rsidRPr="007A07F3">
        <w:rPr>
          <w:rFonts w:eastAsia="SimSun"/>
          <w:noProof w:val="0"/>
          <w:kern w:val="2"/>
          <w:sz w:val="22"/>
          <w:szCs w:val="22"/>
          <w:lang w:eastAsia="zh-CN"/>
        </w:rPr>
        <w:t xml:space="preserve">SC-FDMA symbols </w:t>
      </w:r>
      <w:r w:rsidRPr="007A07F3">
        <w:rPr>
          <w:rFonts w:eastAsia="SimSun" w:hint="eastAsia"/>
          <w:noProof w:val="0"/>
          <w:kern w:val="2"/>
          <w:sz w:val="22"/>
          <w:szCs w:val="22"/>
          <w:lang w:eastAsia="zh-CN"/>
        </w:rPr>
        <w:t xml:space="preserve">in </w:t>
      </w:r>
      <w:proofErr w:type="spellStart"/>
      <w:r w:rsidRPr="007A07F3">
        <w:rPr>
          <w:rFonts w:eastAsia="SimSun" w:hint="eastAsia"/>
          <w:noProof w:val="0"/>
          <w:kern w:val="2"/>
          <w:sz w:val="22"/>
          <w:szCs w:val="22"/>
          <w:lang w:eastAsia="zh-CN"/>
        </w:rPr>
        <w:t>UpPTS</w:t>
      </w:r>
      <w:proofErr w:type="spellEnd"/>
      <w:r w:rsidRPr="007A07F3">
        <w:rPr>
          <w:rFonts w:eastAsia="SimSun" w:hint="eastAsia"/>
          <w:noProof w:val="0"/>
          <w:kern w:val="2"/>
          <w:sz w:val="22"/>
          <w:szCs w:val="22"/>
          <w:lang w:eastAsia="zh-CN"/>
        </w:rPr>
        <w:t xml:space="preserve"> could be allocated </w:t>
      </w:r>
      <w:r w:rsidRPr="007A07F3">
        <w:rPr>
          <w:rFonts w:eastAsia="SimSun"/>
          <w:noProof w:val="0"/>
          <w:kern w:val="2"/>
          <w:sz w:val="22"/>
          <w:szCs w:val="22"/>
          <w:lang w:eastAsia="zh-CN"/>
        </w:rPr>
        <w:t>for SRS</w:t>
      </w:r>
      <w:r w:rsidRPr="007A07F3">
        <w:rPr>
          <w:rFonts w:eastAsia="SimSun" w:hint="eastAsia"/>
          <w:noProof w:val="0"/>
          <w:kern w:val="2"/>
          <w:sz w:val="22"/>
          <w:szCs w:val="22"/>
          <w:lang w:eastAsia="zh-CN"/>
        </w:rPr>
        <w:t xml:space="preserve"> transmission</w:t>
      </w:r>
      <w:r w:rsidR="004222EE" w:rsidRPr="007A07F3">
        <w:rPr>
          <w:rFonts w:eastAsia="SimSun" w:hint="eastAsia"/>
          <w:noProof w:val="0"/>
          <w:kern w:val="2"/>
          <w:sz w:val="22"/>
          <w:szCs w:val="22"/>
          <w:lang w:eastAsia="zh-CN"/>
        </w:rPr>
        <w:t xml:space="preserve">. Therefore, </w:t>
      </w:r>
      <w:r w:rsidR="004222EE" w:rsidRPr="007A07F3">
        <w:rPr>
          <w:rFonts w:eastAsia="SimSun"/>
          <w:noProof w:val="0"/>
          <w:kern w:val="2"/>
          <w:sz w:val="22"/>
          <w:szCs w:val="22"/>
          <w:lang w:eastAsia="zh-CN"/>
        </w:rPr>
        <w:t xml:space="preserve">orthogonality among SRS can be improved via </w:t>
      </w:r>
      <w:r w:rsidR="004222EE" w:rsidRPr="007A07F3">
        <w:rPr>
          <w:rFonts w:eastAsia="SimSun" w:hint="eastAsia"/>
          <w:noProof w:val="0"/>
          <w:kern w:val="2"/>
          <w:sz w:val="22"/>
          <w:szCs w:val="22"/>
          <w:lang w:eastAsia="zh-CN"/>
        </w:rPr>
        <w:t>C</w:t>
      </w:r>
      <w:r w:rsidR="004222EE" w:rsidRPr="007A07F3">
        <w:rPr>
          <w:rFonts w:eastAsia="SimSun"/>
          <w:noProof w:val="0"/>
          <w:kern w:val="2"/>
          <w:sz w:val="22"/>
          <w:szCs w:val="22"/>
          <w:lang w:eastAsia="zh-CN"/>
        </w:rPr>
        <w:t>DM</w:t>
      </w:r>
      <w:r w:rsidR="004222EE" w:rsidRPr="007A07F3">
        <w:rPr>
          <w:rFonts w:eastAsia="SimSun" w:hint="eastAsia"/>
          <w:noProof w:val="0"/>
          <w:kern w:val="2"/>
          <w:sz w:val="22"/>
          <w:szCs w:val="22"/>
          <w:lang w:eastAsia="zh-CN"/>
        </w:rPr>
        <w:t xml:space="preserve"> to support</w:t>
      </w:r>
      <w:r w:rsidR="004222EE" w:rsidRPr="007A07F3">
        <w:rPr>
          <w:rFonts w:eastAsia="SimSun"/>
          <w:noProof w:val="0"/>
          <w:kern w:val="2"/>
          <w:sz w:val="22"/>
          <w:szCs w:val="22"/>
          <w:lang w:eastAsia="zh-CN"/>
        </w:rPr>
        <w:t xml:space="preserve"> more flexible SRS scheduling</w:t>
      </w:r>
      <w:r w:rsidR="004222EE" w:rsidRPr="007A07F3">
        <w:rPr>
          <w:rFonts w:eastAsia="SimSun" w:hint="eastAsia"/>
          <w:noProof w:val="0"/>
          <w:kern w:val="2"/>
          <w:sz w:val="22"/>
          <w:szCs w:val="22"/>
          <w:lang w:eastAsia="zh-CN"/>
        </w:rPr>
        <w:t xml:space="preserve">. The SRS coverage </w:t>
      </w:r>
      <w:r w:rsidR="00DF3669" w:rsidRPr="007A07F3">
        <w:rPr>
          <w:rFonts w:eastAsia="SimSun" w:hint="eastAsia"/>
          <w:noProof w:val="0"/>
          <w:kern w:val="2"/>
          <w:sz w:val="22"/>
          <w:szCs w:val="22"/>
          <w:lang w:eastAsia="zh-CN"/>
        </w:rPr>
        <w:t>can</w:t>
      </w:r>
      <w:r w:rsidR="004222EE" w:rsidRPr="007A07F3">
        <w:rPr>
          <w:rFonts w:eastAsia="SimSun" w:hint="eastAsia"/>
          <w:noProof w:val="0"/>
          <w:kern w:val="2"/>
          <w:sz w:val="22"/>
          <w:szCs w:val="22"/>
          <w:lang w:eastAsia="zh-CN"/>
        </w:rPr>
        <w:t xml:space="preserve"> be improved</w:t>
      </w:r>
      <w:r w:rsidR="00DF3669" w:rsidRPr="007A07F3">
        <w:rPr>
          <w:rFonts w:eastAsia="SimSun" w:hint="eastAsia"/>
          <w:noProof w:val="0"/>
          <w:kern w:val="2"/>
          <w:sz w:val="22"/>
          <w:szCs w:val="22"/>
          <w:lang w:eastAsia="zh-CN"/>
        </w:rPr>
        <w:t>,</w:t>
      </w:r>
      <w:r w:rsidR="004222EE" w:rsidRPr="007A07F3">
        <w:rPr>
          <w:rFonts w:eastAsia="SimSun" w:hint="eastAsia"/>
          <w:noProof w:val="0"/>
          <w:kern w:val="2"/>
          <w:sz w:val="22"/>
          <w:szCs w:val="22"/>
          <w:lang w:eastAsia="zh-CN"/>
        </w:rPr>
        <w:t xml:space="preserve"> or </w:t>
      </w:r>
      <w:r w:rsidR="00DF3669" w:rsidRPr="007A07F3">
        <w:rPr>
          <w:rFonts w:eastAsia="SimSun" w:hint="eastAsia"/>
          <w:noProof w:val="0"/>
          <w:kern w:val="2"/>
          <w:sz w:val="22"/>
          <w:szCs w:val="22"/>
          <w:lang w:eastAsia="zh-CN"/>
        </w:rPr>
        <w:t xml:space="preserve">equivalently, </w:t>
      </w:r>
      <w:r w:rsidR="004222EE" w:rsidRPr="007A07F3">
        <w:rPr>
          <w:rFonts w:eastAsia="SimSun" w:hint="eastAsia"/>
          <w:noProof w:val="0"/>
          <w:kern w:val="2"/>
          <w:sz w:val="22"/>
          <w:szCs w:val="22"/>
          <w:lang w:eastAsia="zh-CN"/>
        </w:rPr>
        <w:t xml:space="preserve">SRS transmission power </w:t>
      </w:r>
      <w:r w:rsidR="00DF3669" w:rsidRPr="007A07F3">
        <w:rPr>
          <w:rFonts w:eastAsia="SimSun" w:hint="eastAsia"/>
          <w:noProof w:val="0"/>
          <w:kern w:val="2"/>
          <w:sz w:val="22"/>
          <w:szCs w:val="22"/>
          <w:lang w:eastAsia="zh-CN"/>
        </w:rPr>
        <w:t>can</w:t>
      </w:r>
      <w:r w:rsidR="004222EE" w:rsidRPr="007A07F3">
        <w:rPr>
          <w:rFonts w:eastAsia="SimSun" w:hint="eastAsia"/>
          <w:noProof w:val="0"/>
          <w:kern w:val="2"/>
          <w:sz w:val="22"/>
          <w:szCs w:val="22"/>
          <w:lang w:eastAsia="zh-CN"/>
        </w:rPr>
        <w:t xml:space="preserve"> be reduced. Also, some random interference </w:t>
      </w:r>
      <w:r w:rsidR="00DF3669" w:rsidRPr="007A07F3">
        <w:rPr>
          <w:rFonts w:eastAsia="SimSun" w:hint="eastAsia"/>
          <w:noProof w:val="0"/>
          <w:kern w:val="2"/>
          <w:sz w:val="22"/>
          <w:szCs w:val="22"/>
          <w:lang w:eastAsia="zh-CN"/>
        </w:rPr>
        <w:t>can</w:t>
      </w:r>
      <w:r w:rsidR="004222EE" w:rsidRPr="007A07F3">
        <w:rPr>
          <w:rFonts w:eastAsia="SimSun" w:hint="eastAsia"/>
          <w:noProof w:val="0"/>
          <w:kern w:val="2"/>
          <w:sz w:val="22"/>
          <w:szCs w:val="22"/>
          <w:lang w:eastAsia="zh-CN"/>
        </w:rPr>
        <w:t xml:space="preserve"> be suppressed by the </w:t>
      </w:r>
      <w:r w:rsidR="004222EE" w:rsidRPr="007A07F3">
        <w:rPr>
          <w:rFonts w:eastAsia="SimSun"/>
          <w:noProof w:val="0"/>
          <w:kern w:val="2"/>
          <w:sz w:val="22"/>
          <w:szCs w:val="22"/>
          <w:lang w:eastAsia="zh-CN"/>
        </w:rPr>
        <w:t>dispreading</w:t>
      </w:r>
      <w:r w:rsidR="004222EE" w:rsidRPr="007A07F3">
        <w:rPr>
          <w:rFonts w:eastAsia="SimSun" w:hint="eastAsia"/>
          <w:noProof w:val="0"/>
          <w:kern w:val="2"/>
          <w:sz w:val="22"/>
          <w:szCs w:val="22"/>
          <w:lang w:eastAsia="zh-CN"/>
        </w:rPr>
        <w:t xml:space="preserve"> operation.</w:t>
      </w:r>
    </w:p>
    <w:p w14:paraId="267B521F" w14:textId="76B21DFF" w:rsidR="004222EE" w:rsidRPr="007A07F3" w:rsidRDefault="004222EE" w:rsidP="00141852">
      <w:pPr>
        <w:spacing w:after="40"/>
        <w:jc w:val="both"/>
        <w:rPr>
          <w:rFonts w:eastAsia="SimSun"/>
          <w:noProof w:val="0"/>
          <w:kern w:val="2"/>
          <w:sz w:val="22"/>
          <w:szCs w:val="22"/>
          <w:lang w:eastAsia="zh-CN"/>
        </w:rPr>
      </w:pPr>
      <w:r w:rsidRPr="007A07F3">
        <w:rPr>
          <w:rFonts w:eastAsia="SimSun" w:hint="eastAsia"/>
          <w:noProof w:val="0"/>
          <w:kern w:val="2"/>
          <w:sz w:val="22"/>
          <w:szCs w:val="22"/>
          <w:lang w:eastAsia="zh-CN"/>
        </w:rPr>
        <w:t>Based on the aforementioned analysis, we have the following proposals:</w:t>
      </w:r>
    </w:p>
    <w:p w14:paraId="27DAAA7B" w14:textId="02A3E046" w:rsidR="004222EE" w:rsidRPr="007A07F3" w:rsidRDefault="004222EE" w:rsidP="004222EE">
      <w:pPr>
        <w:spacing w:before="120" w:after="120"/>
        <w:jc w:val="both"/>
        <w:rPr>
          <w:b/>
          <w:noProof w:val="0"/>
          <w:kern w:val="2"/>
          <w:sz w:val="22"/>
          <w:szCs w:val="22"/>
        </w:rPr>
      </w:pPr>
      <w:r w:rsidRPr="007A07F3">
        <w:rPr>
          <w:rFonts w:eastAsia="SimSun" w:hint="eastAsia"/>
          <w:b/>
          <w:noProof w:val="0"/>
          <w:kern w:val="2"/>
          <w:sz w:val="22"/>
          <w:szCs w:val="22"/>
          <w:lang w:eastAsia="zh-CN"/>
        </w:rPr>
        <w:t>Proposal</w:t>
      </w:r>
      <w:r w:rsidRPr="007A07F3">
        <w:rPr>
          <w:rFonts w:eastAsia="ＭＳ 明朝" w:hint="eastAsia"/>
          <w:b/>
          <w:noProof w:val="0"/>
          <w:kern w:val="2"/>
          <w:sz w:val="22"/>
          <w:szCs w:val="22"/>
          <w:lang w:eastAsia="ja-JP"/>
        </w:rPr>
        <w:t xml:space="preserve"> 1: </w:t>
      </w:r>
      <w:r w:rsidRPr="007A07F3">
        <w:rPr>
          <w:rFonts w:eastAsia="SimSun" w:hint="eastAsia"/>
          <w:b/>
          <w:noProof w:val="0"/>
          <w:kern w:val="2"/>
          <w:sz w:val="22"/>
          <w:szCs w:val="22"/>
          <w:lang w:eastAsia="zh-CN"/>
        </w:rPr>
        <w:t>To i</w:t>
      </w:r>
      <w:r w:rsidRPr="007A07F3">
        <w:rPr>
          <w:rFonts w:eastAsia="ＭＳ 明朝"/>
          <w:b/>
          <w:noProof w:val="0"/>
          <w:kern w:val="2"/>
          <w:sz w:val="22"/>
          <w:szCs w:val="22"/>
          <w:lang w:eastAsia="ja-JP"/>
        </w:rPr>
        <w:t>ncrease the number of UpPTS SC-FDMA symbols for SRS</w:t>
      </w:r>
      <w:r w:rsidRPr="007A07F3">
        <w:rPr>
          <w:rFonts w:eastAsia="SimSun" w:hint="eastAsia"/>
          <w:b/>
          <w:noProof w:val="0"/>
          <w:kern w:val="2"/>
          <w:sz w:val="22"/>
          <w:szCs w:val="22"/>
          <w:lang w:eastAsia="zh-CN"/>
        </w:rPr>
        <w:t>,</w:t>
      </w:r>
      <w:r w:rsidRPr="007A07F3">
        <w:rPr>
          <w:rFonts w:eastAsia="ＭＳ 明朝" w:hint="eastAsia"/>
          <w:b/>
          <w:noProof w:val="0"/>
          <w:kern w:val="2"/>
          <w:sz w:val="22"/>
          <w:szCs w:val="22"/>
          <w:lang w:eastAsia="ja-JP"/>
        </w:rPr>
        <w:t xml:space="preserve"> </w:t>
      </w:r>
      <w:r w:rsidRPr="007A07F3">
        <w:rPr>
          <w:rFonts w:eastAsia="SimSun" w:hint="eastAsia"/>
          <w:b/>
          <w:noProof w:val="0"/>
          <w:kern w:val="2"/>
          <w:sz w:val="22"/>
          <w:szCs w:val="22"/>
          <w:lang w:eastAsia="zh-CN"/>
        </w:rPr>
        <w:t xml:space="preserve">RAN1 should justify the proper setting of GP and DwPTS, taking </w:t>
      </w:r>
      <w:r w:rsidR="00AE09EA" w:rsidRPr="007A07F3">
        <w:rPr>
          <w:rFonts w:eastAsia="SimSun" w:hint="eastAsia"/>
          <w:b/>
          <w:noProof w:val="0"/>
          <w:kern w:val="2"/>
          <w:sz w:val="22"/>
          <w:szCs w:val="22"/>
          <w:lang w:eastAsia="zh-CN"/>
        </w:rPr>
        <w:t>adjacent band TDD deployment into consideration</w:t>
      </w:r>
      <w:r w:rsidRPr="007A07F3">
        <w:rPr>
          <w:b/>
          <w:noProof w:val="0"/>
          <w:kern w:val="2"/>
          <w:sz w:val="22"/>
          <w:szCs w:val="22"/>
        </w:rPr>
        <w:t>.</w:t>
      </w:r>
    </w:p>
    <w:p w14:paraId="0ACAF386" w14:textId="385565D2" w:rsidR="004222EE" w:rsidRPr="007A07F3" w:rsidRDefault="004222EE" w:rsidP="004222EE">
      <w:pPr>
        <w:spacing w:before="120" w:after="360"/>
        <w:jc w:val="both"/>
        <w:rPr>
          <w:rFonts w:eastAsia="SimSun"/>
          <w:lang w:eastAsia="zh-CN"/>
        </w:rPr>
      </w:pPr>
      <w:r w:rsidRPr="007A07F3">
        <w:rPr>
          <w:rFonts w:hint="eastAsia"/>
          <w:b/>
          <w:noProof w:val="0"/>
          <w:kern w:val="2"/>
          <w:sz w:val="22"/>
          <w:szCs w:val="22"/>
          <w:lang w:eastAsia="ja-JP"/>
        </w:rPr>
        <w:t xml:space="preserve">Proposal 2: </w:t>
      </w:r>
      <w:r w:rsidR="00F93B5A" w:rsidRPr="007A07F3">
        <w:rPr>
          <w:rFonts w:eastAsia="SimSun" w:hint="eastAsia"/>
          <w:b/>
          <w:noProof w:val="0"/>
          <w:kern w:val="2"/>
          <w:sz w:val="22"/>
          <w:szCs w:val="22"/>
          <w:lang w:eastAsia="zh-CN"/>
        </w:rPr>
        <w:t xml:space="preserve">Introduce OCC for SRS across multiple consecutive </w:t>
      </w:r>
      <w:r w:rsidR="00F93B5A" w:rsidRPr="007A07F3">
        <w:rPr>
          <w:rFonts w:eastAsia="SimSun"/>
          <w:b/>
          <w:noProof w:val="0"/>
          <w:kern w:val="2"/>
          <w:sz w:val="22"/>
          <w:szCs w:val="22"/>
          <w:lang w:eastAsia="zh-CN"/>
        </w:rPr>
        <w:t xml:space="preserve">SC-FDMA symbols </w:t>
      </w:r>
      <w:r w:rsidR="00F93B5A" w:rsidRPr="007A07F3">
        <w:rPr>
          <w:rFonts w:eastAsia="SimSun" w:hint="eastAsia"/>
          <w:b/>
          <w:noProof w:val="0"/>
          <w:kern w:val="2"/>
          <w:sz w:val="22"/>
          <w:szCs w:val="22"/>
          <w:lang w:eastAsia="zh-CN"/>
        </w:rPr>
        <w:t>in UpPTS</w:t>
      </w:r>
      <w:r w:rsidRPr="007A07F3">
        <w:rPr>
          <w:b/>
          <w:noProof w:val="0"/>
          <w:kern w:val="2"/>
          <w:sz w:val="22"/>
          <w:szCs w:val="22"/>
        </w:rPr>
        <w:t>.</w:t>
      </w:r>
      <w:r w:rsidR="00F93B5A" w:rsidRPr="007A07F3">
        <w:rPr>
          <w:rFonts w:eastAsia="SimSun" w:hint="eastAsia"/>
          <w:b/>
          <w:noProof w:val="0"/>
          <w:kern w:val="2"/>
          <w:sz w:val="22"/>
          <w:szCs w:val="22"/>
          <w:lang w:eastAsia="zh-CN"/>
        </w:rPr>
        <w:t xml:space="preserve"> The OCC length is FFS.</w:t>
      </w:r>
    </w:p>
    <w:p w14:paraId="1E5AF0B6" w14:textId="77777777" w:rsidR="0041628A" w:rsidRPr="007A07F3" w:rsidRDefault="0041628A" w:rsidP="00C44F8A">
      <w:pPr>
        <w:pStyle w:val="Heading1"/>
        <w:spacing w:after="120"/>
        <w:rPr>
          <w:b/>
          <w:sz w:val="24"/>
          <w:szCs w:val="22"/>
          <w:lang w:val="en-US"/>
        </w:rPr>
      </w:pPr>
      <w:r w:rsidRPr="007A07F3">
        <w:rPr>
          <w:rFonts w:hint="eastAsia"/>
          <w:b/>
          <w:sz w:val="24"/>
          <w:szCs w:val="22"/>
        </w:rPr>
        <w:t>Summary</w:t>
      </w:r>
    </w:p>
    <w:p w14:paraId="3F69E6EC" w14:textId="2BCD6ADA" w:rsidR="00333D5F" w:rsidRPr="007A07F3" w:rsidRDefault="00333D5F" w:rsidP="00281CC6">
      <w:pPr>
        <w:jc w:val="both"/>
        <w:rPr>
          <w:sz w:val="22"/>
          <w:lang w:eastAsia="ja-JP"/>
        </w:rPr>
      </w:pPr>
      <w:r w:rsidRPr="007A07F3">
        <w:rPr>
          <w:sz w:val="22"/>
          <w:lang w:eastAsia="ja-JP"/>
        </w:rPr>
        <w:t xml:space="preserve">In this contribution, </w:t>
      </w:r>
      <w:r w:rsidR="00F93B5A" w:rsidRPr="007A07F3">
        <w:rPr>
          <w:rFonts w:eastAsia="SimSun" w:hint="eastAsia"/>
          <w:noProof w:val="0"/>
          <w:kern w:val="2"/>
          <w:sz w:val="22"/>
          <w:szCs w:val="22"/>
          <w:lang w:eastAsia="zh-CN"/>
        </w:rPr>
        <w:t xml:space="preserve">we </w:t>
      </w:r>
      <w:r w:rsidR="00AC3CC5" w:rsidRPr="007A07F3">
        <w:rPr>
          <w:rFonts w:eastAsia="SimSun" w:hint="eastAsia"/>
          <w:noProof w:val="0"/>
          <w:kern w:val="2"/>
          <w:sz w:val="22"/>
          <w:szCs w:val="22"/>
          <w:lang w:eastAsia="zh-CN"/>
        </w:rPr>
        <w:t>described</w:t>
      </w:r>
      <w:r w:rsidR="00F93B5A" w:rsidRPr="007A07F3">
        <w:rPr>
          <w:rFonts w:eastAsia="SimSun" w:hint="eastAsia"/>
          <w:noProof w:val="0"/>
          <w:kern w:val="2"/>
          <w:sz w:val="22"/>
          <w:szCs w:val="22"/>
          <w:lang w:eastAsia="zh-CN"/>
        </w:rPr>
        <w:t xml:space="preserve"> </w:t>
      </w:r>
      <w:r w:rsidR="00AC3CC5" w:rsidRPr="007A07F3">
        <w:rPr>
          <w:rFonts w:eastAsia="SimSun"/>
          <w:noProof w:val="0"/>
          <w:kern w:val="2"/>
          <w:sz w:val="22"/>
          <w:szCs w:val="22"/>
          <w:lang w:eastAsia="zh-CN"/>
        </w:rPr>
        <w:t>the TDD operation issue, especially when multiple TDD networks are deployed by different operators in the adjacent bands, and discuss</w:t>
      </w:r>
      <w:r w:rsidR="00AC3CC5" w:rsidRPr="007A07F3">
        <w:rPr>
          <w:rFonts w:eastAsia="SimSun" w:hint="eastAsia"/>
          <w:noProof w:val="0"/>
          <w:kern w:val="2"/>
          <w:sz w:val="22"/>
          <w:szCs w:val="22"/>
          <w:lang w:eastAsia="zh-CN"/>
        </w:rPr>
        <w:t>ed</w:t>
      </w:r>
      <w:r w:rsidR="00AC3CC5" w:rsidRPr="007A07F3">
        <w:rPr>
          <w:rFonts w:eastAsia="SimSun"/>
          <w:noProof w:val="0"/>
          <w:kern w:val="2"/>
          <w:sz w:val="22"/>
          <w:szCs w:val="22"/>
          <w:lang w:eastAsia="zh-CN"/>
        </w:rPr>
        <w:t xml:space="preserve"> how to increase the number of UpPTS SC-FDMA symbols and the potential impact</w:t>
      </w:r>
      <w:r w:rsidR="00F93B5A" w:rsidRPr="007A07F3">
        <w:rPr>
          <w:rFonts w:eastAsia="SimSun" w:hint="eastAsia"/>
          <w:noProof w:val="0"/>
          <w:kern w:val="2"/>
          <w:sz w:val="22"/>
          <w:szCs w:val="22"/>
          <w:lang w:eastAsia="zh-CN"/>
        </w:rPr>
        <w:t xml:space="preserve">. Our views about SRS </w:t>
      </w:r>
      <w:r w:rsidR="00F93B5A" w:rsidRPr="007A07F3">
        <w:rPr>
          <w:rFonts w:eastAsia="SimSun"/>
          <w:noProof w:val="0"/>
          <w:kern w:val="2"/>
          <w:sz w:val="22"/>
          <w:szCs w:val="22"/>
          <w:lang w:eastAsia="zh-CN"/>
        </w:rPr>
        <w:t>enhancement</w:t>
      </w:r>
      <w:r w:rsidR="00F93B5A" w:rsidRPr="007A07F3">
        <w:rPr>
          <w:rFonts w:eastAsia="SimSun" w:hint="eastAsia"/>
          <w:noProof w:val="0"/>
          <w:kern w:val="2"/>
          <w:sz w:val="22"/>
          <w:szCs w:val="22"/>
          <w:lang w:eastAsia="zh-CN"/>
        </w:rPr>
        <w:t xml:space="preserve"> were </w:t>
      </w:r>
      <w:r w:rsidR="00AC3CC5" w:rsidRPr="007A07F3">
        <w:rPr>
          <w:rFonts w:eastAsia="SimSun" w:hint="eastAsia"/>
          <w:noProof w:val="0"/>
          <w:kern w:val="2"/>
          <w:sz w:val="22"/>
          <w:szCs w:val="22"/>
          <w:lang w:eastAsia="zh-CN"/>
        </w:rPr>
        <w:t xml:space="preserve">also </w:t>
      </w:r>
      <w:r w:rsidR="00F93B5A" w:rsidRPr="007A07F3">
        <w:rPr>
          <w:rFonts w:eastAsia="SimSun" w:hint="eastAsia"/>
          <w:noProof w:val="0"/>
          <w:kern w:val="2"/>
          <w:sz w:val="22"/>
          <w:szCs w:val="22"/>
          <w:lang w:eastAsia="zh-CN"/>
        </w:rPr>
        <w:t>provided</w:t>
      </w:r>
      <w:r w:rsidRPr="007A07F3">
        <w:rPr>
          <w:sz w:val="22"/>
          <w:lang w:eastAsia="ja-JP"/>
        </w:rPr>
        <w:t xml:space="preserve">. Based on our </w:t>
      </w:r>
      <w:r w:rsidR="00F93B5A" w:rsidRPr="007A07F3">
        <w:rPr>
          <w:rFonts w:eastAsia="SimSun" w:hint="eastAsia"/>
          <w:sz w:val="22"/>
          <w:lang w:eastAsia="zh-CN"/>
        </w:rPr>
        <w:t>analysis</w:t>
      </w:r>
      <w:r w:rsidRPr="007A07F3">
        <w:rPr>
          <w:sz w:val="22"/>
          <w:lang w:eastAsia="ja-JP"/>
        </w:rPr>
        <w:t>, the following proposals can be made.</w:t>
      </w:r>
    </w:p>
    <w:p w14:paraId="6B73984A" w14:textId="77777777" w:rsidR="007A07F3" w:rsidRPr="007A07F3" w:rsidRDefault="007A07F3" w:rsidP="00281CC6">
      <w:pPr>
        <w:spacing w:before="240" w:after="120"/>
        <w:jc w:val="both"/>
        <w:rPr>
          <w:b/>
          <w:noProof w:val="0"/>
          <w:kern w:val="2"/>
          <w:sz w:val="22"/>
          <w:szCs w:val="22"/>
        </w:rPr>
      </w:pPr>
      <w:r w:rsidRPr="007A07F3">
        <w:rPr>
          <w:rFonts w:eastAsia="SimSun" w:hint="eastAsia"/>
          <w:b/>
          <w:noProof w:val="0"/>
          <w:kern w:val="2"/>
          <w:sz w:val="22"/>
          <w:szCs w:val="22"/>
          <w:lang w:eastAsia="zh-CN"/>
        </w:rPr>
        <w:t>Proposal</w:t>
      </w:r>
      <w:r w:rsidRPr="007A07F3">
        <w:rPr>
          <w:rFonts w:eastAsia="ＭＳ 明朝" w:hint="eastAsia"/>
          <w:b/>
          <w:noProof w:val="0"/>
          <w:kern w:val="2"/>
          <w:sz w:val="22"/>
          <w:szCs w:val="22"/>
          <w:lang w:eastAsia="ja-JP"/>
        </w:rPr>
        <w:t xml:space="preserve"> 1: </w:t>
      </w:r>
      <w:r w:rsidRPr="007A07F3">
        <w:rPr>
          <w:rFonts w:eastAsia="SimSun" w:hint="eastAsia"/>
          <w:b/>
          <w:noProof w:val="0"/>
          <w:kern w:val="2"/>
          <w:sz w:val="22"/>
          <w:szCs w:val="22"/>
          <w:lang w:eastAsia="zh-CN"/>
        </w:rPr>
        <w:t>To i</w:t>
      </w:r>
      <w:r w:rsidRPr="007A07F3">
        <w:rPr>
          <w:rFonts w:eastAsia="ＭＳ 明朝"/>
          <w:b/>
          <w:noProof w:val="0"/>
          <w:kern w:val="2"/>
          <w:sz w:val="22"/>
          <w:szCs w:val="22"/>
          <w:lang w:eastAsia="ja-JP"/>
        </w:rPr>
        <w:t xml:space="preserve">ncrease the number of </w:t>
      </w:r>
      <w:proofErr w:type="spellStart"/>
      <w:r w:rsidRPr="007A07F3">
        <w:rPr>
          <w:rFonts w:eastAsia="ＭＳ 明朝"/>
          <w:b/>
          <w:noProof w:val="0"/>
          <w:kern w:val="2"/>
          <w:sz w:val="22"/>
          <w:szCs w:val="22"/>
          <w:lang w:eastAsia="ja-JP"/>
        </w:rPr>
        <w:t>UpPTS</w:t>
      </w:r>
      <w:proofErr w:type="spellEnd"/>
      <w:r w:rsidRPr="007A07F3">
        <w:rPr>
          <w:rFonts w:eastAsia="ＭＳ 明朝"/>
          <w:b/>
          <w:noProof w:val="0"/>
          <w:kern w:val="2"/>
          <w:sz w:val="22"/>
          <w:szCs w:val="22"/>
          <w:lang w:eastAsia="ja-JP"/>
        </w:rPr>
        <w:t xml:space="preserve"> SC-FDMA symbols for SRS</w:t>
      </w:r>
      <w:r w:rsidRPr="007A07F3">
        <w:rPr>
          <w:rFonts w:eastAsia="SimSun" w:hint="eastAsia"/>
          <w:b/>
          <w:noProof w:val="0"/>
          <w:kern w:val="2"/>
          <w:sz w:val="22"/>
          <w:szCs w:val="22"/>
          <w:lang w:eastAsia="zh-CN"/>
        </w:rPr>
        <w:t>,</w:t>
      </w:r>
      <w:r w:rsidRPr="007A07F3">
        <w:rPr>
          <w:rFonts w:eastAsia="ＭＳ 明朝" w:hint="eastAsia"/>
          <w:b/>
          <w:noProof w:val="0"/>
          <w:kern w:val="2"/>
          <w:sz w:val="22"/>
          <w:szCs w:val="22"/>
          <w:lang w:eastAsia="ja-JP"/>
        </w:rPr>
        <w:t xml:space="preserve"> </w:t>
      </w:r>
      <w:r w:rsidRPr="007A07F3">
        <w:rPr>
          <w:rFonts w:eastAsia="SimSun" w:hint="eastAsia"/>
          <w:b/>
          <w:noProof w:val="0"/>
          <w:kern w:val="2"/>
          <w:sz w:val="22"/>
          <w:szCs w:val="22"/>
          <w:lang w:eastAsia="zh-CN"/>
        </w:rPr>
        <w:t xml:space="preserve">RAN1 should justify the proper setting of GP and </w:t>
      </w:r>
      <w:proofErr w:type="spellStart"/>
      <w:r w:rsidRPr="007A07F3">
        <w:rPr>
          <w:rFonts w:eastAsia="SimSun" w:hint="eastAsia"/>
          <w:b/>
          <w:noProof w:val="0"/>
          <w:kern w:val="2"/>
          <w:sz w:val="22"/>
          <w:szCs w:val="22"/>
          <w:lang w:eastAsia="zh-CN"/>
        </w:rPr>
        <w:t>DwPTS</w:t>
      </w:r>
      <w:proofErr w:type="spellEnd"/>
      <w:r w:rsidRPr="007A07F3">
        <w:rPr>
          <w:rFonts w:eastAsia="SimSun" w:hint="eastAsia"/>
          <w:b/>
          <w:noProof w:val="0"/>
          <w:kern w:val="2"/>
          <w:sz w:val="22"/>
          <w:szCs w:val="22"/>
          <w:lang w:eastAsia="zh-CN"/>
        </w:rPr>
        <w:t>, taking adjacent band TDD deployment into consideration</w:t>
      </w:r>
      <w:r w:rsidRPr="007A07F3">
        <w:rPr>
          <w:b/>
          <w:noProof w:val="0"/>
          <w:kern w:val="2"/>
          <w:sz w:val="22"/>
          <w:szCs w:val="22"/>
        </w:rPr>
        <w:t>.</w:t>
      </w:r>
    </w:p>
    <w:p w14:paraId="4CA63F46" w14:textId="77777777" w:rsidR="007A07F3" w:rsidRPr="007A07F3" w:rsidRDefault="007A07F3" w:rsidP="007A07F3">
      <w:pPr>
        <w:spacing w:before="120" w:after="360"/>
        <w:jc w:val="both"/>
        <w:rPr>
          <w:rFonts w:eastAsia="SimSun"/>
          <w:lang w:eastAsia="zh-CN"/>
        </w:rPr>
      </w:pPr>
      <w:r w:rsidRPr="007A07F3">
        <w:rPr>
          <w:rFonts w:hint="eastAsia"/>
          <w:b/>
          <w:noProof w:val="0"/>
          <w:kern w:val="2"/>
          <w:sz w:val="22"/>
          <w:szCs w:val="22"/>
          <w:lang w:eastAsia="ja-JP"/>
        </w:rPr>
        <w:t xml:space="preserve">Proposal 2: </w:t>
      </w:r>
      <w:r w:rsidRPr="007A07F3">
        <w:rPr>
          <w:rFonts w:eastAsia="SimSun" w:hint="eastAsia"/>
          <w:b/>
          <w:noProof w:val="0"/>
          <w:kern w:val="2"/>
          <w:sz w:val="22"/>
          <w:szCs w:val="22"/>
          <w:lang w:eastAsia="zh-CN"/>
        </w:rPr>
        <w:t xml:space="preserve">Introduce OCC for SRS across multiple consecutive </w:t>
      </w:r>
      <w:r w:rsidRPr="007A07F3">
        <w:rPr>
          <w:rFonts w:eastAsia="SimSun"/>
          <w:b/>
          <w:noProof w:val="0"/>
          <w:kern w:val="2"/>
          <w:sz w:val="22"/>
          <w:szCs w:val="22"/>
          <w:lang w:eastAsia="zh-CN"/>
        </w:rPr>
        <w:t xml:space="preserve">SC-FDMA symbols </w:t>
      </w:r>
      <w:r w:rsidRPr="007A07F3">
        <w:rPr>
          <w:rFonts w:eastAsia="SimSun" w:hint="eastAsia"/>
          <w:b/>
          <w:noProof w:val="0"/>
          <w:kern w:val="2"/>
          <w:sz w:val="22"/>
          <w:szCs w:val="22"/>
          <w:lang w:eastAsia="zh-CN"/>
        </w:rPr>
        <w:t xml:space="preserve">in </w:t>
      </w:r>
      <w:proofErr w:type="spellStart"/>
      <w:r w:rsidRPr="007A07F3">
        <w:rPr>
          <w:rFonts w:eastAsia="SimSun" w:hint="eastAsia"/>
          <w:b/>
          <w:noProof w:val="0"/>
          <w:kern w:val="2"/>
          <w:sz w:val="22"/>
          <w:szCs w:val="22"/>
          <w:lang w:eastAsia="zh-CN"/>
        </w:rPr>
        <w:t>UpPTS</w:t>
      </w:r>
      <w:proofErr w:type="spellEnd"/>
      <w:r w:rsidRPr="007A07F3">
        <w:rPr>
          <w:b/>
          <w:noProof w:val="0"/>
          <w:kern w:val="2"/>
          <w:sz w:val="22"/>
          <w:szCs w:val="22"/>
        </w:rPr>
        <w:t>.</w:t>
      </w:r>
      <w:r w:rsidRPr="007A07F3">
        <w:rPr>
          <w:rFonts w:eastAsia="SimSun" w:hint="eastAsia"/>
          <w:b/>
          <w:noProof w:val="0"/>
          <w:kern w:val="2"/>
          <w:sz w:val="22"/>
          <w:szCs w:val="22"/>
          <w:lang w:eastAsia="zh-CN"/>
        </w:rPr>
        <w:t xml:space="preserve"> The OCC length is FFS.</w:t>
      </w:r>
    </w:p>
    <w:p w14:paraId="5FC6ECD0" w14:textId="77777777" w:rsidR="0041628A" w:rsidRPr="007A07F3" w:rsidRDefault="0041628A" w:rsidP="00C44F8A">
      <w:pPr>
        <w:pStyle w:val="Heading1"/>
        <w:numPr>
          <w:ilvl w:val="0"/>
          <w:numId w:val="0"/>
        </w:numPr>
        <w:spacing w:after="120"/>
        <w:rPr>
          <w:b/>
          <w:sz w:val="24"/>
          <w:szCs w:val="22"/>
        </w:rPr>
      </w:pPr>
      <w:r w:rsidRPr="007A07F3">
        <w:rPr>
          <w:b/>
          <w:sz w:val="24"/>
          <w:szCs w:val="22"/>
        </w:rPr>
        <w:t>Reference</w:t>
      </w:r>
      <w:r w:rsidRPr="007A07F3">
        <w:rPr>
          <w:rFonts w:hint="eastAsia"/>
          <w:b/>
          <w:sz w:val="24"/>
          <w:szCs w:val="22"/>
        </w:rPr>
        <w:t>s</w:t>
      </w:r>
    </w:p>
    <w:p w14:paraId="01349034" w14:textId="656F882D" w:rsidR="00754814" w:rsidRPr="007A07F3" w:rsidRDefault="00754814" w:rsidP="00754814">
      <w:pPr>
        <w:widowControl w:val="0"/>
        <w:numPr>
          <w:ilvl w:val="0"/>
          <w:numId w:val="5"/>
        </w:numPr>
        <w:spacing w:after="60"/>
        <w:jc w:val="both"/>
        <w:rPr>
          <w:rFonts w:eastAsia="SimSun"/>
          <w:noProof w:val="0"/>
          <w:sz w:val="22"/>
          <w:szCs w:val="22"/>
        </w:rPr>
      </w:pPr>
      <w:r w:rsidRPr="007A07F3">
        <w:rPr>
          <w:rFonts w:eastAsia="ＭＳ 明朝"/>
          <w:noProof w:val="0"/>
          <w:sz w:val="22"/>
          <w:szCs w:val="22"/>
          <w:lang w:eastAsia="ja-JP"/>
        </w:rPr>
        <w:t>3GPP</w:t>
      </w:r>
      <w:r w:rsidR="000A6378" w:rsidRPr="007A07F3">
        <w:rPr>
          <w:rFonts w:eastAsia="SimSun" w:hint="eastAsia"/>
          <w:noProof w:val="0"/>
          <w:sz w:val="22"/>
          <w:szCs w:val="22"/>
          <w:lang w:eastAsia="zh-CN"/>
        </w:rPr>
        <w:t xml:space="preserve"> RAN1 #82 Chairman</w:t>
      </w:r>
      <w:r w:rsidR="000A6378" w:rsidRPr="007A07F3">
        <w:rPr>
          <w:rFonts w:eastAsia="SimSun"/>
          <w:noProof w:val="0"/>
          <w:sz w:val="22"/>
          <w:szCs w:val="22"/>
          <w:lang w:eastAsia="zh-CN"/>
        </w:rPr>
        <w:t>’</w:t>
      </w:r>
      <w:r w:rsidR="000A6378" w:rsidRPr="007A07F3">
        <w:rPr>
          <w:rFonts w:eastAsia="SimSun" w:hint="eastAsia"/>
          <w:noProof w:val="0"/>
          <w:sz w:val="22"/>
          <w:szCs w:val="22"/>
          <w:lang w:eastAsia="zh-CN"/>
        </w:rPr>
        <w:t>s Notes</w:t>
      </w:r>
      <w:r w:rsidRPr="007A07F3">
        <w:rPr>
          <w:rFonts w:eastAsia="ＭＳ 明朝"/>
          <w:noProof w:val="0"/>
          <w:sz w:val="22"/>
          <w:szCs w:val="22"/>
          <w:lang w:eastAsia="ja-JP"/>
        </w:rPr>
        <w:t>.</w:t>
      </w:r>
    </w:p>
    <w:p w14:paraId="43A3A8F1" w14:textId="7C4355D8" w:rsidR="000A6378" w:rsidRPr="007A07F3" w:rsidRDefault="000A6378" w:rsidP="000A6378">
      <w:pPr>
        <w:widowControl w:val="0"/>
        <w:numPr>
          <w:ilvl w:val="0"/>
          <w:numId w:val="5"/>
        </w:numPr>
        <w:spacing w:after="60"/>
        <w:jc w:val="both"/>
        <w:rPr>
          <w:rFonts w:eastAsia="SimSun"/>
          <w:noProof w:val="0"/>
          <w:sz w:val="22"/>
          <w:szCs w:val="22"/>
        </w:rPr>
      </w:pPr>
      <w:r w:rsidRPr="007A07F3">
        <w:rPr>
          <w:rFonts w:eastAsia="SimSun"/>
          <w:noProof w:val="0"/>
          <w:sz w:val="22"/>
          <w:szCs w:val="22"/>
        </w:rPr>
        <w:t>3GPP TS 36.2</w:t>
      </w:r>
      <w:r w:rsidRPr="007A07F3">
        <w:rPr>
          <w:rFonts w:eastAsia="SimSun" w:hint="eastAsia"/>
          <w:noProof w:val="0"/>
          <w:sz w:val="22"/>
          <w:szCs w:val="22"/>
          <w:lang w:eastAsia="zh-CN"/>
        </w:rPr>
        <w:t>1</w:t>
      </w:r>
      <w:r w:rsidRPr="007A07F3">
        <w:rPr>
          <w:rFonts w:eastAsia="SimSun"/>
          <w:noProof w:val="0"/>
          <w:sz w:val="22"/>
          <w:szCs w:val="22"/>
        </w:rPr>
        <w:t>1</w:t>
      </w:r>
      <w:r w:rsidRPr="007A07F3">
        <w:rPr>
          <w:rFonts w:eastAsia="SimSun"/>
          <w:noProof w:val="0"/>
          <w:sz w:val="22"/>
          <w:szCs w:val="22"/>
          <w:lang w:eastAsia="zh-CN"/>
        </w:rPr>
        <w:t>: “Evolved Universal Terrestrial Radio Access (E-UTRA); Physical channels and modulation”</w:t>
      </w:r>
      <w:r w:rsidRPr="007A07F3">
        <w:rPr>
          <w:rFonts w:eastAsia="SimSun" w:hint="eastAsia"/>
          <w:noProof w:val="0"/>
          <w:sz w:val="22"/>
          <w:szCs w:val="22"/>
          <w:lang w:eastAsia="zh-CN"/>
        </w:rPr>
        <w:t>.</w:t>
      </w:r>
    </w:p>
    <w:p w14:paraId="7335C097" w14:textId="795A8B01" w:rsidR="00AA27DC" w:rsidRPr="007A07F3" w:rsidRDefault="00AA27DC" w:rsidP="00AA27DC">
      <w:pPr>
        <w:widowControl w:val="0"/>
        <w:numPr>
          <w:ilvl w:val="0"/>
          <w:numId w:val="5"/>
        </w:numPr>
        <w:spacing w:after="60"/>
        <w:jc w:val="both"/>
        <w:rPr>
          <w:rFonts w:eastAsia="SimSun"/>
          <w:noProof w:val="0"/>
          <w:sz w:val="22"/>
          <w:szCs w:val="22"/>
        </w:rPr>
      </w:pPr>
      <w:r w:rsidRPr="007A07F3">
        <w:rPr>
          <w:rFonts w:eastAsia="SimSun" w:hint="eastAsia"/>
          <w:noProof w:val="0"/>
          <w:sz w:val="22"/>
          <w:szCs w:val="22"/>
          <w:lang w:eastAsia="zh-CN"/>
        </w:rPr>
        <w:t xml:space="preserve">3GPP, </w:t>
      </w:r>
      <w:r w:rsidRPr="007A07F3">
        <w:rPr>
          <w:rFonts w:eastAsia="SimSun"/>
          <w:noProof w:val="0"/>
          <w:sz w:val="22"/>
          <w:szCs w:val="22"/>
        </w:rPr>
        <w:t>R1-154663</w:t>
      </w:r>
      <w:r w:rsidRPr="007A07F3">
        <w:rPr>
          <w:rFonts w:eastAsia="SimSun" w:hint="eastAsia"/>
          <w:noProof w:val="0"/>
          <w:sz w:val="22"/>
          <w:szCs w:val="22"/>
          <w:lang w:eastAsia="zh-CN"/>
        </w:rPr>
        <w:t>, NTT DOCOMO,</w:t>
      </w:r>
      <w:r w:rsidRPr="007A07F3">
        <w:rPr>
          <w:rFonts w:eastAsia="SimSun"/>
          <w:noProof w:val="0"/>
          <w:sz w:val="22"/>
          <w:szCs w:val="22"/>
        </w:rPr>
        <w:t xml:space="preserve"> </w:t>
      </w:r>
      <w:r w:rsidRPr="007A07F3">
        <w:rPr>
          <w:rFonts w:eastAsia="SimSun"/>
          <w:noProof w:val="0"/>
          <w:sz w:val="22"/>
          <w:szCs w:val="22"/>
          <w:lang w:eastAsia="zh-CN"/>
        </w:rPr>
        <w:t>“</w:t>
      </w:r>
      <w:r w:rsidRPr="007A07F3">
        <w:rPr>
          <w:rFonts w:eastAsia="SimSun"/>
          <w:noProof w:val="0"/>
          <w:sz w:val="22"/>
          <w:szCs w:val="22"/>
        </w:rPr>
        <w:t>SRS Enhancement for Elevation BF and FD-MIMO</w:t>
      </w:r>
      <w:r w:rsidRPr="007A07F3">
        <w:rPr>
          <w:rFonts w:eastAsia="SimSun" w:hint="eastAsia"/>
          <w:noProof w:val="0"/>
          <w:sz w:val="22"/>
          <w:szCs w:val="22"/>
          <w:lang w:eastAsia="zh-CN"/>
        </w:rPr>
        <w:t>,</w:t>
      </w:r>
      <w:r w:rsidRPr="007A07F3">
        <w:rPr>
          <w:rFonts w:eastAsia="SimSun"/>
          <w:noProof w:val="0"/>
          <w:sz w:val="22"/>
          <w:szCs w:val="22"/>
          <w:lang w:eastAsia="zh-CN"/>
        </w:rPr>
        <w:t>”</w:t>
      </w:r>
      <w:r w:rsidRPr="007A07F3">
        <w:rPr>
          <w:rFonts w:eastAsia="SimSun"/>
          <w:noProof w:val="0"/>
          <w:sz w:val="22"/>
          <w:szCs w:val="22"/>
        </w:rPr>
        <w:t xml:space="preserve"> </w:t>
      </w:r>
      <w:r w:rsidRPr="007A07F3">
        <w:rPr>
          <w:rFonts w:eastAsia="SimSun" w:hint="eastAsia"/>
          <w:noProof w:val="0"/>
          <w:sz w:val="22"/>
          <w:szCs w:val="22"/>
          <w:lang w:eastAsia="zh-CN"/>
        </w:rPr>
        <w:t>Aug. 2015.</w:t>
      </w:r>
    </w:p>
    <w:p w14:paraId="29114CB6" w14:textId="77777777" w:rsidR="00281CC6" w:rsidRPr="00281CC6" w:rsidRDefault="00281CC6" w:rsidP="00281CC6">
      <w:pPr>
        <w:rPr>
          <w:rFonts w:hint="eastAsia"/>
        </w:rPr>
      </w:pPr>
    </w:p>
    <w:p w14:paraId="17B8A2A2" w14:textId="77777777" w:rsidR="00281CC6" w:rsidRDefault="00281CC6" w:rsidP="00281CC6">
      <w:pPr>
        <w:rPr>
          <w:rFonts w:hint="eastAsia"/>
          <w:lang w:eastAsia="ja-JP"/>
        </w:rPr>
      </w:pPr>
    </w:p>
    <w:p w14:paraId="7AB3FC1C" w14:textId="77777777" w:rsidR="00281CC6" w:rsidRDefault="00281CC6" w:rsidP="00281CC6">
      <w:pPr>
        <w:rPr>
          <w:rFonts w:hint="eastAsia"/>
          <w:lang w:eastAsia="ja-JP"/>
        </w:rPr>
      </w:pPr>
    </w:p>
    <w:p w14:paraId="65DBAB0A" w14:textId="77777777" w:rsidR="00281CC6" w:rsidRDefault="00281CC6" w:rsidP="00281CC6">
      <w:pPr>
        <w:rPr>
          <w:rFonts w:hint="eastAsia"/>
          <w:lang w:eastAsia="ja-JP"/>
        </w:rPr>
      </w:pPr>
    </w:p>
    <w:p w14:paraId="373D9BFD" w14:textId="77777777" w:rsidR="00281CC6" w:rsidRPr="00281CC6" w:rsidRDefault="00281CC6" w:rsidP="00281CC6">
      <w:pPr>
        <w:rPr>
          <w:rFonts w:hint="eastAsia"/>
          <w:lang w:eastAsia="ja-JP"/>
        </w:rPr>
      </w:pPr>
      <w:bookmarkStart w:id="3" w:name="_GoBack"/>
      <w:bookmarkEnd w:id="3"/>
    </w:p>
    <w:p w14:paraId="2143E364" w14:textId="77777777" w:rsidR="00281CC6" w:rsidRPr="00281CC6" w:rsidRDefault="00281CC6" w:rsidP="00281CC6">
      <w:pPr>
        <w:rPr>
          <w:rFonts w:hint="eastAsia"/>
        </w:rPr>
      </w:pPr>
    </w:p>
    <w:p w14:paraId="44773231" w14:textId="77777777" w:rsidR="00281CC6" w:rsidRPr="00281CC6" w:rsidRDefault="00281CC6" w:rsidP="00281CC6">
      <w:pPr>
        <w:rPr>
          <w:rFonts w:hint="eastAsia"/>
        </w:rPr>
      </w:pPr>
    </w:p>
    <w:p w14:paraId="10BB9034" w14:textId="77777777" w:rsidR="00487642" w:rsidRPr="007A07F3" w:rsidRDefault="00487642" w:rsidP="00487642">
      <w:pPr>
        <w:pStyle w:val="Heading1"/>
        <w:numPr>
          <w:ilvl w:val="0"/>
          <w:numId w:val="0"/>
        </w:numPr>
        <w:spacing w:after="120"/>
        <w:rPr>
          <w:b/>
          <w:sz w:val="24"/>
          <w:szCs w:val="22"/>
        </w:rPr>
      </w:pPr>
      <w:r w:rsidRPr="007A07F3">
        <w:rPr>
          <w:rFonts w:hint="eastAsia"/>
          <w:b/>
          <w:sz w:val="24"/>
          <w:szCs w:val="22"/>
        </w:rPr>
        <w:lastRenderedPageBreak/>
        <w:t>Appendix</w:t>
      </w:r>
    </w:p>
    <w:p w14:paraId="69B2792C" w14:textId="7F107EFE" w:rsidR="00487642" w:rsidRPr="007A07F3" w:rsidRDefault="00487642" w:rsidP="00487642">
      <w:pPr>
        <w:spacing w:after="40"/>
        <w:jc w:val="center"/>
        <w:rPr>
          <w:rFonts w:eastAsia="SimSun"/>
          <w:b/>
          <w:noProof w:val="0"/>
          <w:kern w:val="2"/>
          <w:sz w:val="22"/>
          <w:szCs w:val="22"/>
          <w:lang w:eastAsia="zh-CN"/>
        </w:rPr>
      </w:pPr>
      <w:r w:rsidRPr="007A07F3">
        <w:rPr>
          <w:rFonts w:eastAsia="SimSun"/>
          <w:b/>
          <w:noProof w:val="0"/>
          <w:kern w:val="2"/>
          <w:sz w:val="22"/>
          <w:szCs w:val="22"/>
          <w:lang w:eastAsia="zh-CN"/>
        </w:rPr>
        <w:t>Table A: Special subframe configuration</w:t>
      </w:r>
    </w:p>
    <w:tbl>
      <w:tblPr>
        <w:tblStyle w:val="TableGrid"/>
        <w:tblW w:w="5896" w:type="dxa"/>
        <w:jc w:val="center"/>
        <w:tblLook w:val="0420" w:firstRow="1" w:lastRow="0" w:firstColumn="0" w:lastColumn="0" w:noHBand="0" w:noVBand="1"/>
      </w:tblPr>
      <w:tblGrid>
        <w:gridCol w:w="1964"/>
        <w:gridCol w:w="1304"/>
        <w:gridCol w:w="1304"/>
        <w:gridCol w:w="1324"/>
      </w:tblGrid>
      <w:tr w:rsidR="007A07F3" w:rsidRPr="007A07F3" w14:paraId="740F819E" w14:textId="77777777" w:rsidTr="005B7961">
        <w:trPr>
          <w:trHeight w:val="382"/>
          <w:jc w:val="center"/>
        </w:trPr>
        <w:tc>
          <w:tcPr>
            <w:tcW w:w="1964" w:type="dxa"/>
            <w:vMerge w:val="restart"/>
            <w:shd w:val="clear" w:color="auto" w:fill="66FFFF"/>
            <w:vAlign w:val="center"/>
            <w:hideMark/>
          </w:tcPr>
          <w:p w14:paraId="7EDF8D8F" w14:textId="77777777" w:rsidR="00487642" w:rsidRPr="007A07F3" w:rsidRDefault="00487642" w:rsidP="006138E8">
            <w:pPr>
              <w:jc w:val="center"/>
              <w:textAlignment w:val="center"/>
              <w:rPr>
                <w:rFonts w:eastAsia="SimSun"/>
                <w:b/>
                <w:noProof w:val="0"/>
                <w:sz w:val="22"/>
                <w:szCs w:val="22"/>
                <w:lang w:eastAsia="zh-CN"/>
              </w:rPr>
            </w:pPr>
            <w:r w:rsidRPr="007A07F3">
              <w:rPr>
                <w:rFonts w:eastAsia="ＭＳ Ｐゴシック"/>
                <w:b/>
                <w:bCs/>
                <w:noProof w:val="0"/>
                <w:kern w:val="24"/>
                <w:sz w:val="22"/>
                <w:szCs w:val="22"/>
                <w:lang w:eastAsia="zh-CN"/>
              </w:rPr>
              <w:t>Special subframe</w:t>
            </w:r>
          </w:p>
          <w:p w14:paraId="61469B76" w14:textId="77777777" w:rsidR="00487642" w:rsidRPr="007A07F3" w:rsidRDefault="00487642">
            <w:pPr>
              <w:jc w:val="center"/>
              <w:textAlignment w:val="center"/>
              <w:rPr>
                <w:rFonts w:eastAsia="SimSun"/>
                <w:b/>
                <w:noProof w:val="0"/>
                <w:sz w:val="22"/>
                <w:szCs w:val="22"/>
                <w:lang w:eastAsia="zh-CN"/>
              </w:rPr>
            </w:pPr>
            <w:r w:rsidRPr="007A07F3">
              <w:rPr>
                <w:rFonts w:eastAsia="SimSun"/>
                <w:b/>
                <w:bCs/>
                <w:noProof w:val="0"/>
                <w:kern w:val="24"/>
                <w:sz w:val="22"/>
                <w:szCs w:val="22"/>
                <w:lang w:eastAsia="zh-CN"/>
              </w:rPr>
              <w:t>c</w:t>
            </w:r>
            <w:r w:rsidRPr="007A07F3">
              <w:rPr>
                <w:rFonts w:eastAsia="ＭＳ Ｐゴシック"/>
                <w:b/>
                <w:bCs/>
                <w:noProof w:val="0"/>
                <w:kern w:val="24"/>
                <w:sz w:val="22"/>
                <w:szCs w:val="22"/>
                <w:lang w:eastAsia="zh-CN"/>
              </w:rPr>
              <w:t>onfiguration</w:t>
            </w:r>
          </w:p>
        </w:tc>
        <w:tc>
          <w:tcPr>
            <w:tcW w:w="3932" w:type="dxa"/>
            <w:gridSpan w:val="3"/>
            <w:shd w:val="clear" w:color="auto" w:fill="66FFFF"/>
            <w:hideMark/>
          </w:tcPr>
          <w:p w14:paraId="6CC6E916" w14:textId="77777777" w:rsidR="00487642" w:rsidRPr="007A07F3" w:rsidRDefault="00487642" w:rsidP="00A32FBC">
            <w:pPr>
              <w:jc w:val="center"/>
              <w:textAlignment w:val="center"/>
              <w:rPr>
                <w:rFonts w:eastAsia="SimSun"/>
                <w:b/>
                <w:bCs/>
                <w:noProof w:val="0"/>
                <w:kern w:val="24"/>
                <w:sz w:val="22"/>
                <w:szCs w:val="22"/>
                <w:lang w:eastAsia="zh-CN"/>
              </w:rPr>
            </w:pPr>
            <w:r w:rsidRPr="007A07F3">
              <w:rPr>
                <w:rFonts w:eastAsia="ＭＳ Ｐゴシック"/>
                <w:b/>
                <w:bCs/>
                <w:noProof w:val="0"/>
                <w:kern w:val="24"/>
                <w:sz w:val="22"/>
                <w:szCs w:val="22"/>
                <w:lang w:eastAsia="zh-CN"/>
              </w:rPr>
              <w:t xml:space="preserve">Normal </w:t>
            </w:r>
            <w:r w:rsidRPr="007A07F3">
              <w:rPr>
                <w:rFonts w:eastAsia="SimSun"/>
                <w:b/>
                <w:bCs/>
                <w:noProof w:val="0"/>
                <w:kern w:val="24"/>
                <w:sz w:val="22"/>
                <w:szCs w:val="22"/>
                <w:lang w:eastAsia="zh-CN"/>
              </w:rPr>
              <w:t>c</w:t>
            </w:r>
            <w:r w:rsidRPr="007A07F3">
              <w:rPr>
                <w:rFonts w:eastAsia="ＭＳ Ｐゴシック"/>
                <w:b/>
                <w:bCs/>
                <w:noProof w:val="0"/>
                <w:kern w:val="24"/>
                <w:sz w:val="22"/>
                <w:szCs w:val="22"/>
                <w:lang w:eastAsia="zh-CN"/>
              </w:rPr>
              <w:t xml:space="preserve">yclic prefix </w:t>
            </w:r>
            <w:r w:rsidRPr="007A07F3">
              <w:rPr>
                <w:rFonts w:eastAsia="SimSun"/>
                <w:b/>
                <w:bCs/>
                <w:noProof w:val="0"/>
                <w:kern w:val="24"/>
                <w:sz w:val="22"/>
                <w:szCs w:val="22"/>
                <w:lang w:eastAsia="zh-CN"/>
              </w:rPr>
              <w:t>case</w:t>
            </w:r>
          </w:p>
          <w:p w14:paraId="25E8EE6D" w14:textId="77777777" w:rsidR="00487642" w:rsidRPr="007A07F3" w:rsidRDefault="00487642" w:rsidP="00A32FBC">
            <w:pPr>
              <w:jc w:val="center"/>
              <w:textAlignment w:val="center"/>
              <w:rPr>
                <w:rFonts w:eastAsia="SimSun"/>
                <w:b/>
                <w:noProof w:val="0"/>
                <w:sz w:val="22"/>
                <w:szCs w:val="22"/>
                <w:lang w:eastAsia="zh-CN"/>
              </w:rPr>
            </w:pPr>
            <w:r w:rsidRPr="007A07F3">
              <w:rPr>
                <w:rFonts w:eastAsia="SimSun"/>
                <w:b/>
                <w:bCs/>
                <w:noProof w:val="0"/>
                <w:kern w:val="24"/>
                <w:sz w:val="22"/>
                <w:szCs w:val="22"/>
                <w:lang w:eastAsia="zh-CN"/>
              </w:rPr>
              <w:t>(</w:t>
            </w:r>
            <w:r w:rsidRPr="007A07F3">
              <w:rPr>
                <w:rFonts w:eastAsia="ＭＳ Ｐゴシック"/>
                <w:b/>
                <w:bCs/>
                <w:noProof w:val="0"/>
                <w:kern w:val="24"/>
                <w:sz w:val="22"/>
                <w:szCs w:val="22"/>
                <w:lang w:eastAsia="zh-CN"/>
              </w:rPr>
              <w:t>length in OFDM</w:t>
            </w:r>
            <w:r w:rsidRPr="007A07F3">
              <w:rPr>
                <w:rFonts w:eastAsia="SimSun"/>
                <w:b/>
                <w:bCs/>
                <w:noProof w:val="0"/>
                <w:kern w:val="24"/>
                <w:sz w:val="22"/>
                <w:szCs w:val="22"/>
                <w:lang w:eastAsia="zh-CN"/>
              </w:rPr>
              <w:t>/SC-FDMA</w:t>
            </w:r>
            <w:r w:rsidRPr="007A07F3">
              <w:rPr>
                <w:rFonts w:eastAsia="ＭＳ Ｐゴシック"/>
                <w:b/>
                <w:bCs/>
                <w:noProof w:val="0"/>
                <w:kern w:val="24"/>
                <w:sz w:val="22"/>
                <w:szCs w:val="22"/>
                <w:lang w:eastAsia="zh-CN"/>
              </w:rPr>
              <w:t xml:space="preserve"> symbols</w:t>
            </w:r>
            <w:r w:rsidRPr="007A07F3">
              <w:rPr>
                <w:rFonts w:eastAsia="SimSun"/>
                <w:b/>
                <w:bCs/>
                <w:noProof w:val="0"/>
                <w:kern w:val="24"/>
                <w:sz w:val="22"/>
                <w:szCs w:val="22"/>
                <w:lang w:eastAsia="zh-CN"/>
              </w:rPr>
              <w:t>)</w:t>
            </w:r>
          </w:p>
        </w:tc>
      </w:tr>
      <w:tr w:rsidR="007A07F3" w:rsidRPr="007A07F3" w14:paraId="0085706B" w14:textId="77777777" w:rsidTr="00AF25FB">
        <w:trPr>
          <w:trHeight w:val="191"/>
          <w:jc w:val="center"/>
        </w:trPr>
        <w:tc>
          <w:tcPr>
            <w:tcW w:w="0" w:type="auto"/>
            <w:vMerge/>
            <w:shd w:val="clear" w:color="auto" w:fill="66FFFF"/>
            <w:hideMark/>
          </w:tcPr>
          <w:p w14:paraId="11EC892E" w14:textId="77777777" w:rsidR="00487642" w:rsidRPr="007A07F3" w:rsidRDefault="00487642" w:rsidP="00A32FBC">
            <w:pPr>
              <w:rPr>
                <w:rFonts w:eastAsia="SimSun"/>
                <w:b/>
                <w:noProof w:val="0"/>
                <w:sz w:val="22"/>
                <w:szCs w:val="22"/>
                <w:lang w:eastAsia="zh-CN"/>
              </w:rPr>
            </w:pPr>
          </w:p>
        </w:tc>
        <w:tc>
          <w:tcPr>
            <w:tcW w:w="1304" w:type="dxa"/>
            <w:shd w:val="clear" w:color="auto" w:fill="66FFFF"/>
            <w:hideMark/>
          </w:tcPr>
          <w:p w14:paraId="3A576A13" w14:textId="77777777" w:rsidR="00487642" w:rsidRPr="007A07F3" w:rsidRDefault="00487642" w:rsidP="005B7961">
            <w:pPr>
              <w:spacing w:line="191" w:lineRule="atLeast"/>
              <w:jc w:val="center"/>
              <w:textAlignment w:val="center"/>
              <w:rPr>
                <w:rFonts w:eastAsia="SimSun"/>
                <w:b/>
                <w:noProof w:val="0"/>
                <w:sz w:val="22"/>
                <w:szCs w:val="22"/>
                <w:lang w:eastAsia="zh-CN"/>
              </w:rPr>
            </w:pPr>
            <w:r w:rsidRPr="007A07F3">
              <w:rPr>
                <w:rFonts w:eastAsia="ＭＳ Ｐゴシック"/>
                <w:b/>
                <w:noProof w:val="0"/>
                <w:kern w:val="24"/>
                <w:sz w:val="22"/>
                <w:szCs w:val="22"/>
                <w:lang w:eastAsia="zh-CN"/>
              </w:rPr>
              <w:t>DwPTS</w:t>
            </w:r>
          </w:p>
        </w:tc>
        <w:tc>
          <w:tcPr>
            <w:tcW w:w="1304" w:type="dxa"/>
            <w:shd w:val="clear" w:color="auto" w:fill="66FFFF"/>
            <w:hideMark/>
          </w:tcPr>
          <w:p w14:paraId="468D35DD" w14:textId="77777777" w:rsidR="00487642" w:rsidRPr="007A07F3" w:rsidRDefault="00487642" w:rsidP="005B7961">
            <w:pPr>
              <w:spacing w:line="191" w:lineRule="atLeast"/>
              <w:jc w:val="center"/>
              <w:textAlignment w:val="center"/>
              <w:rPr>
                <w:rFonts w:eastAsia="SimSun"/>
                <w:b/>
                <w:noProof w:val="0"/>
                <w:sz w:val="22"/>
                <w:szCs w:val="22"/>
                <w:lang w:eastAsia="zh-CN"/>
              </w:rPr>
            </w:pPr>
            <w:r w:rsidRPr="007A07F3">
              <w:rPr>
                <w:rFonts w:eastAsia="ＭＳ Ｐゴシック"/>
                <w:b/>
                <w:noProof w:val="0"/>
                <w:kern w:val="24"/>
                <w:sz w:val="22"/>
                <w:szCs w:val="22"/>
                <w:lang w:eastAsia="zh-CN"/>
              </w:rPr>
              <w:t>GP</w:t>
            </w:r>
          </w:p>
        </w:tc>
        <w:tc>
          <w:tcPr>
            <w:tcW w:w="1324" w:type="dxa"/>
            <w:shd w:val="clear" w:color="auto" w:fill="66FFFF"/>
            <w:hideMark/>
          </w:tcPr>
          <w:p w14:paraId="32584CC2" w14:textId="77777777" w:rsidR="00487642" w:rsidRPr="007A07F3" w:rsidRDefault="00487642" w:rsidP="00A32FBC">
            <w:pPr>
              <w:spacing w:line="191" w:lineRule="atLeast"/>
              <w:jc w:val="center"/>
              <w:textAlignment w:val="center"/>
              <w:rPr>
                <w:rFonts w:eastAsia="SimSun"/>
                <w:b/>
                <w:noProof w:val="0"/>
                <w:sz w:val="22"/>
                <w:szCs w:val="22"/>
                <w:lang w:eastAsia="zh-CN"/>
              </w:rPr>
            </w:pPr>
            <w:r w:rsidRPr="007A07F3">
              <w:rPr>
                <w:rFonts w:eastAsia="ＭＳ Ｐゴシック"/>
                <w:b/>
                <w:noProof w:val="0"/>
                <w:kern w:val="24"/>
                <w:sz w:val="22"/>
                <w:szCs w:val="22"/>
                <w:lang w:eastAsia="zh-CN"/>
              </w:rPr>
              <w:t>Up</w:t>
            </w:r>
            <w:r w:rsidRPr="007A07F3">
              <w:rPr>
                <w:rFonts w:eastAsia="SimSun"/>
                <w:b/>
                <w:noProof w:val="0"/>
                <w:kern w:val="24"/>
                <w:sz w:val="22"/>
                <w:szCs w:val="22"/>
                <w:lang w:eastAsia="zh-CN"/>
              </w:rPr>
              <w:t>PTS</w:t>
            </w:r>
          </w:p>
        </w:tc>
      </w:tr>
      <w:tr w:rsidR="007A07F3" w:rsidRPr="007A07F3" w14:paraId="08EFC319" w14:textId="77777777" w:rsidTr="00A32FBC">
        <w:trPr>
          <w:trHeight w:val="191"/>
          <w:jc w:val="center"/>
        </w:trPr>
        <w:tc>
          <w:tcPr>
            <w:tcW w:w="1964" w:type="dxa"/>
            <w:hideMark/>
          </w:tcPr>
          <w:p w14:paraId="1A36665B"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0</w:t>
            </w:r>
          </w:p>
        </w:tc>
        <w:tc>
          <w:tcPr>
            <w:tcW w:w="1304" w:type="dxa"/>
            <w:hideMark/>
          </w:tcPr>
          <w:p w14:paraId="34016E5A"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3</w:t>
            </w:r>
          </w:p>
        </w:tc>
        <w:tc>
          <w:tcPr>
            <w:tcW w:w="1304" w:type="dxa"/>
            <w:hideMark/>
          </w:tcPr>
          <w:p w14:paraId="35F34801"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10</w:t>
            </w:r>
          </w:p>
        </w:tc>
        <w:tc>
          <w:tcPr>
            <w:tcW w:w="1324" w:type="dxa"/>
            <w:hideMark/>
          </w:tcPr>
          <w:p w14:paraId="511E0D44"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w:t>
            </w:r>
          </w:p>
        </w:tc>
      </w:tr>
      <w:tr w:rsidR="007A07F3" w:rsidRPr="007A07F3" w14:paraId="2648E924" w14:textId="77777777" w:rsidTr="00A32FBC">
        <w:trPr>
          <w:trHeight w:val="191"/>
          <w:jc w:val="center"/>
        </w:trPr>
        <w:tc>
          <w:tcPr>
            <w:tcW w:w="1964" w:type="dxa"/>
            <w:hideMark/>
          </w:tcPr>
          <w:p w14:paraId="711C3DF1"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w:t>
            </w:r>
          </w:p>
        </w:tc>
        <w:tc>
          <w:tcPr>
            <w:tcW w:w="1304" w:type="dxa"/>
            <w:hideMark/>
          </w:tcPr>
          <w:p w14:paraId="638138AA"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9</w:t>
            </w:r>
          </w:p>
        </w:tc>
        <w:tc>
          <w:tcPr>
            <w:tcW w:w="1304" w:type="dxa"/>
            <w:hideMark/>
          </w:tcPr>
          <w:p w14:paraId="6F67C42C"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4</w:t>
            </w:r>
          </w:p>
        </w:tc>
        <w:tc>
          <w:tcPr>
            <w:tcW w:w="1324" w:type="dxa"/>
            <w:hideMark/>
          </w:tcPr>
          <w:p w14:paraId="7ADDB3D5"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w:t>
            </w:r>
          </w:p>
        </w:tc>
      </w:tr>
      <w:tr w:rsidR="007A07F3" w:rsidRPr="007A07F3" w14:paraId="7B9BDE1A" w14:textId="77777777" w:rsidTr="00A32FBC">
        <w:trPr>
          <w:trHeight w:val="191"/>
          <w:jc w:val="center"/>
        </w:trPr>
        <w:tc>
          <w:tcPr>
            <w:tcW w:w="1964" w:type="dxa"/>
            <w:hideMark/>
          </w:tcPr>
          <w:p w14:paraId="5624E02B"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2</w:t>
            </w:r>
          </w:p>
        </w:tc>
        <w:tc>
          <w:tcPr>
            <w:tcW w:w="1304" w:type="dxa"/>
            <w:hideMark/>
          </w:tcPr>
          <w:p w14:paraId="5FB8C682"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10</w:t>
            </w:r>
          </w:p>
        </w:tc>
        <w:tc>
          <w:tcPr>
            <w:tcW w:w="1304" w:type="dxa"/>
            <w:hideMark/>
          </w:tcPr>
          <w:p w14:paraId="4EA450DA"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3</w:t>
            </w:r>
          </w:p>
        </w:tc>
        <w:tc>
          <w:tcPr>
            <w:tcW w:w="1324" w:type="dxa"/>
            <w:hideMark/>
          </w:tcPr>
          <w:p w14:paraId="10BE9D0E"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w:t>
            </w:r>
          </w:p>
        </w:tc>
      </w:tr>
      <w:tr w:rsidR="007A07F3" w:rsidRPr="007A07F3" w14:paraId="32E036A7" w14:textId="77777777" w:rsidTr="00A32FBC">
        <w:trPr>
          <w:trHeight w:val="191"/>
          <w:jc w:val="center"/>
        </w:trPr>
        <w:tc>
          <w:tcPr>
            <w:tcW w:w="1964" w:type="dxa"/>
            <w:hideMark/>
          </w:tcPr>
          <w:p w14:paraId="25A4783E"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3</w:t>
            </w:r>
          </w:p>
        </w:tc>
        <w:tc>
          <w:tcPr>
            <w:tcW w:w="1304" w:type="dxa"/>
            <w:hideMark/>
          </w:tcPr>
          <w:p w14:paraId="31A5B279"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11</w:t>
            </w:r>
          </w:p>
        </w:tc>
        <w:tc>
          <w:tcPr>
            <w:tcW w:w="1304" w:type="dxa"/>
            <w:hideMark/>
          </w:tcPr>
          <w:p w14:paraId="3CBC9E87"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2</w:t>
            </w:r>
          </w:p>
        </w:tc>
        <w:tc>
          <w:tcPr>
            <w:tcW w:w="1324" w:type="dxa"/>
            <w:hideMark/>
          </w:tcPr>
          <w:p w14:paraId="2B1A8154"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w:t>
            </w:r>
          </w:p>
        </w:tc>
      </w:tr>
      <w:tr w:rsidR="007A07F3" w:rsidRPr="007A07F3" w14:paraId="2DA3359A" w14:textId="77777777" w:rsidTr="00A32FBC">
        <w:trPr>
          <w:trHeight w:val="191"/>
          <w:jc w:val="center"/>
        </w:trPr>
        <w:tc>
          <w:tcPr>
            <w:tcW w:w="1964" w:type="dxa"/>
            <w:hideMark/>
          </w:tcPr>
          <w:p w14:paraId="5E9D74EA"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4</w:t>
            </w:r>
          </w:p>
        </w:tc>
        <w:tc>
          <w:tcPr>
            <w:tcW w:w="1304" w:type="dxa"/>
            <w:hideMark/>
          </w:tcPr>
          <w:p w14:paraId="599B2373"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12</w:t>
            </w:r>
          </w:p>
        </w:tc>
        <w:tc>
          <w:tcPr>
            <w:tcW w:w="1304" w:type="dxa"/>
            <w:hideMark/>
          </w:tcPr>
          <w:p w14:paraId="2FABE8F1"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w:t>
            </w:r>
          </w:p>
        </w:tc>
        <w:tc>
          <w:tcPr>
            <w:tcW w:w="1324" w:type="dxa"/>
            <w:hideMark/>
          </w:tcPr>
          <w:p w14:paraId="71142A2F"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w:t>
            </w:r>
          </w:p>
        </w:tc>
      </w:tr>
      <w:tr w:rsidR="007A07F3" w:rsidRPr="007A07F3" w14:paraId="3FF2E4AB" w14:textId="77777777" w:rsidTr="00A32FBC">
        <w:trPr>
          <w:trHeight w:val="191"/>
          <w:jc w:val="center"/>
        </w:trPr>
        <w:tc>
          <w:tcPr>
            <w:tcW w:w="1964" w:type="dxa"/>
            <w:hideMark/>
          </w:tcPr>
          <w:p w14:paraId="694C1768"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5</w:t>
            </w:r>
          </w:p>
        </w:tc>
        <w:tc>
          <w:tcPr>
            <w:tcW w:w="1304" w:type="dxa"/>
            <w:hideMark/>
          </w:tcPr>
          <w:p w14:paraId="272ACF0B"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3</w:t>
            </w:r>
          </w:p>
        </w:tc>
        <w:tc>
          <w:tcPr>
            <w:tcW w:w="1304" w:type="dxa"/>
            <w:hideMark/>
          </w:tcPr>
          <w:p w14:paraId="30559FCE"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9</w:t>
            </w:r>
          </w:p>
        </w:tc>
        <w:tc>
          <w:tcPr>
            <w:tcW w:w="1324" w:type="dxa"/>
            <w:hideMark/>
          </w:tcPr>
          <w:p w14:paraId="5FE06E43"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2</w:t>
            </w:r>
          </w:p>
        </w:tc>
      </w:tr>
      <w:tr w:rsidR="007A07F3" w:rsidRPr="007A07F3" w14:paraId="7A9A507D" w14:textId="77777777" w:rsidTr="00A32FBC">
        <w:trPr>
          <w:trHeight w:val="191"/>
          <w:jc w:val="center"/>
        </w:trPr>
        <w:tc>
          <w:tcPr>
            <w:tcW w:w="1964" w:type="dxa"/>
            <w:hideMark/>
          </w:tcPr>
          <w:p w14:paraId="643B5646"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6</w:t>
            </w:r>
          </w:p>
        </w:tc>
        <w:tc>
          <w:tcPr>
            <w:tcW w:w="1304" w:type="dxa"/>
            <w:hideMark/>
          </w:tcPr>
          <w:p w14:paraId="5369B9AF"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9</w:t>
            </w:r>
          </w:p>
        </w:tc>
        <w:tc>
          <w:tcPr>
            <w:tcW w:w="1304" w:type="dxa"/>
            <w:hideMark/>
          </w:tcPr>
          <w:p w14:paraId="1A054AE3"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3</w:t>
            </w:r>
          </w:p>
        </w:tc>
        <w:tc>
          <w:tcPr>
            <w:tcW w:w="1324" w:type="dxa"/>
            <w:hideMark/>
          </w:tcPr>
          <w:p w14:paraId="5816B7E9"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2</w:t>
            </w:r>
          </w:p>
        </w:tc>
      </w:tr>
      <w:tr w:rsidR="007A07F3" w:rsidRPr="007A07F3" w14:paraId="7D096EC3" w14:textId="77777777" w:rsidTr="00A32FBC">
        <w:trPr>
          <w:trHeight w:val="191"/>
          <w:jc w:val="center"/>
        </w:trPr>
        <w:tc>
          <w:tcPr>
            <w:tcW w:w="1964" w:type="dxa"/>
            <w:hideMark/>
          </w:tcPr>
          <w:p w14:paraId="0D0ECC5D"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7</w:t>
            </w:r>
          </w:p>
        </w:tc>
        <w:tc>
          <w:tcPr>
            <w:tcW w:w="1304" w:type="dxa"/>
            <w:hideMark/>
          </w:tcPr>
          <w:p w14:paraId="0BC2D67E"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10</w:t>
            </w:r>
          </w:p>
        </w:tc>
        <w:tc>
          <w:tcPr>
            <w:tcW w:w="1304" w:type="dxa"/>
            <w:hideMark/>
          </w:tcPr>
          <w:p w14:paraId="4CAB56EC"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2</w:t>
            </w:r>
          </w:p>
        </w:tc>
        <w:tc>
          <w:tcPr>
            <w:tcW w:w="1324" w:type="dxa"/>
            <w:hideMark/>
          </w:tcPr>
          <w:p w14:paraId="64326995"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2</w:t>
            </w:r>
          </w:p>
        </w:tc>
      </w:tr>
      <w:tr w:rsidR="007A07F3" w:rsidRPr="007A07F3" w14:paraId="324474DA" w14:textId="77777777" w:rsidTr="00A32FBC">
        <w:trPr>
          <w:trHeight w:val="191"/>
          <w:jc w:val="center"/>
        </w:trPr>
        <w:tc>
          <w:tcPr>
            <w:tcW w:w="1964" w:type="dxa"/>
            <w:hideMark/>
          </w:tcPr>
          <w:p w14:paraId="6DEB35C9"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8</w:t>
            </w:r>
          </w:p>
        </w:tc>
        <w:tc>
          <w:tcPr>
            <w:tcW w:w="1304" w:type="dxa"/>
            <w:hideMark/>
          </w:tcPr>
          <w:p w14:paraId="737B3F1A"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11</w:t>
            </w:r>
          </w:p>
        </w:tc>
        <w:tc>
          <w:tcPr>
            <w:tcW w:w="1304" w:type="dxa"/>
            <w:hideMark/>
          </w:tcPr>
          <w:p w14:paraId="5A30B59D"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1</w:t>
            </w:r>
          </w:p>
        </w:tc>
        <w:tc>
          <w:tcPr>
            <w:tcW w:w="1324" w:type="dxa"/>
            <w:hideMark/>
          </w:tcPr>
          <w:p w14:paraId="19B43AE7"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2</w:t>
            </w:r>
          </w:p>
        </w:tc>
      </w:tr>
      <w:tr w:rsidR="00487642" w:rsidRPr="007A07F3" w14:paraId="38630AB6" w14:textId="77777777" w:rsidTr="00A32FBC">
        <w:trPr>
          <w:trHeight w:val="191"/>
          <w:jc w:val="center"/>
        </w:trPr>
        <w:tc>
          <w:tcPr>
            <w:tcW w:w="1964" w:type="dxa"/>
            <w:hideMark/>
          </w:tcPr>
          <w:p w14:paraId="0743AD3C"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9</w:t>
            </w:r>
          </w:p>
        </w:tc>
        <w:tc>
          <w:tcPr>
            <w:tcW w:w="1304" w:type="dxa"/>
            <w:hideMark/>
          </w:tcPr>
          <w:p w14:paraId="4A5988B3"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6</w:t>
            </w:r>
          </w:p>
        </w:tc>
        <w:tc>
          <w:tcPr>
            <w:tcW w:w="1304" w:type="dxa"/>
            <w:hideMark/>
          </w:tcPr>
          <w:p w14:paraId="67DE13D1"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6</w:t>
            </w:r>
          </w:p>
        </w:tc>
        <w:tc>
          <w:tcPr>
            <w:tcW w:w="1324" w:type="dxa"/>
            <w:hideMark/>
          </w:tcPr>
          <w:p w14:paraId="4DAB1C21" w14:textId="77777777" w:rsidR="00487642" w:rsidRPr="007A07F3" w:rsidRDefault="00487642" w:rsidP="00A32FBC">
            <w:pPr>
              <w:spacing w:line="191" w:lineRule="atLeast"/>
              <w:jc w:val="center"/>
              <w:textAlignment w:val="center"/>
              <w:rPr>
                <w:rFonts w:eastAsia="SimSun"/>
                <w:noProof w:val="0"/>
                <w:sz w:val="22"/>
                <w:szCs w:val="22"/>
                <w:lang w:eastAsia="zh-CN"/>
              </w:rPr>
            </w:pPr>
            <w:r w:rsidRPr="007A07F3">
              <w:rPr>
                <w:rFonts w:eastAsia="ＭＳ Ｐゴシック"/>
                <w:noProof w:val="0"/>
                <w:kern w:val="24"/>
                <w:sz w:val="22"/>
                <w:szCs w:val="22"/>
                <w:lang w:eastAsia="zh-CN"/>
              </w:rPr>
              <w:t>2</w:t>
            </w:r>
          </w:p>
        </w:tc>
      </w:tr>
    </w:tbl>
    <w:p w14:paraId="2D5DF685" w14:textId="73A90283" w:rsidR="00541E96" w:rsidRPr="007A07F3" w:rsidRDefault="00541E96" w:rsidP="00541E96">
      <w:pPr>
        <w:widowControl w:val="0"/>
        <w:spacing w:after="60"/>
        <w:jc w:val="both"/>
        <w:rPr>
          <w:rFonts w:eastAsia="ＭＳ 明朝"/>
          <w:noProof w:val="0"/>
          <w:sz w:val="22"/>
          <w:szCs w:val="22"/>
          <w:lang w:eastAsia="ja-JP"/>
        </w:rPr>
      </w:pPr>
    </w:p>
    <w:sectPr w:rsidR="00541E96" w:rsidRPr="007A07F3">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3762B" w14:textId="77777777" w:rsidR="005269FE" w:rsidRDefault="005269FE">
      <w:r>
        <w:separator/>
      </w:r>
    </w:p>
  </w:endnote>
  <w:endnote w:type="continuationSeparator" w:id="0">
    <w:p w14:paraId="4A65E2D7" w14:textId="77777777" w:rsidR="005269FE" w:rsidRDefault="005269FE">
      <w:r>
        <w:continuationSeparator/>
      </w:r>
    </w:p>
  </w:endnote>
  <w:endnote w:type="continuationNotice" w:id="1">
    <w:p w14:paraId="6C1F66E0" w14:textId="77777777" w:rsidR="005269FE" w:rsidRDefault="0052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4D3A83" w:rsidRDefault="004D3A83">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281CC6">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281CC6">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E93E1" w14:textId="77777777" w:rsidR="005269FE" w:rsidRDefault="005269FE">
      <w:r>
        <w:separator/>
      </w:r>
    </w:p>
  </w:footnote>
  <w:footnote w:type="continuationSeparator" w:id="0">
    <w:p w14:paraId="0495992E" w14:textId="77777777" w:rsidR="005269FE" w:rsidRDefault="005269FE">
      <w:r>
        <w:continuationSeparator/>
      </w:r>
    </w:p>
  </w:footnote>
  <w:footnote w:type="continuationNotice" w:id="1">
    <w:p w14:paraId="0E6E221E" w14:textId="77777777" w:rsidR="005269FE" w:rsidRDefault="005269F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637ECD"/>
    <w:multiLevelType w:val="hybridMultilevel"/>
    <w:tmpl w:val="B906C2F4"/>
    <w:lvl w:ilvl="0" w:tplc="A94C56FC">
      <w:start w:val="1"/>
      <w:numFmt w:val="bullet"/>
      <w:lvlText w:val="−"/>
      <w:lvlJc w:val="left"/>
      <w:pPr>
        <w:ind w:left="840" w:hanging="420"/>
      </w:pPr>
      <w:rPr>
        <w:rFonts w:ascii="Arial" w:hAnsi="Aria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4">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2">
    <w:nsid w:val="62D02109"/>
    <w:multiLevelType w:val="hybridMultilevel"/>
    <w:tmpl w:val="18FA8D40"/>
    <w:lvl w:ilvl="0" w:tplc="A94C56FC">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6BEF7DD5"/>
    <w:multiLevelType w:val="hybridMultilevel"/>
    <w:tmpl w:val="3ADEE618"/>
    <w:lvl w:ilvl="0" w:tplc="18E8DF66">
      <w:start w:val="1"/>
      <w:numFmt w:val="bullet"/>
      <w:lvlText w:val="•"/>
      <w:lvlJc w:val="left"/>
      <w:pPr>
        <w:tabs>
          <w:tab w:val="num" w:pos="720"/>
        </w:tabs>
        <w:ind w:left="720" w:hanging="360"/>
      </w:pPr>
      <w:rPr>
        <w:rFonts w:ascii="Arial" w:hAnsi="Arial" w:hint="default"/>
      </w:rPr>
    </w:lvl>
    <w:lvl w:ilvl="1" w:tplc="E908769C">
      <w:start w:val="2623"/>
      <w:numFmt w:val="bullet"/>
      <w:lvlText w:val="–"/>
      <w:lvlJc w:val="left"/>
      <w:pPr>
        <w:tabs>
          <w:tab w:val="num" w:pos="1440"/>
        </w:tabs>
        <w:ind w:left="1440" w:hanging="360"/>
      </w:pPr>
      <w:rPr>
        <w:rFonts w:ascii="Arial" w:hAnsi="Arial" w:hint="default"/>
      </w:rPr>
    </w:lvl>
    <w:lvl w:ilvl="2" w:tplc="D302816E">
      <w:start w:val="1"/>
      <w:numFmt w:val="bullet"/>
      <w:lvlText w:val="•"/>
      <w:lvlJc w:val="left"/>
      <w:pPr>
        <w:tabs>
          <w:tab w:val="num" w:pos="2160"/>
        </w:tabs>
        <w:ind w:left="2160" w:hanging="360"/>
      </w:pPr>
      <w:rPr>
        <w:rFonts w:ascii="Arial" w:hAnsi="Arial" w:hint="default"/>
      </w:rPr>
    </w:lvl>
    <w:lvl w:ilvl="3" w:tplc="EA18258E" w:tentative="1">
      <w:start w:val="1"/>
      <w:numFmt w:val="bullet"/>
      <w:lvlText w:val="•"/>
      <w:lvlJc w:val="left"/>
      <w:pPr>
        <w:tabs>
          <w:tab w:val="num" w:pos="2880"/>
        </w:tabs>
        <w:ind w:left="2880" w:hanging="360"/>
      </w:pPr>
      <w:rPr>
        <w:rFonts w:ascii="Arial" w:hAnsi="Arial" w:hint="default"/>
      </w:rPr>
    </w:lvl>
    <w:lvl w:ilvl="4" w:tplc="21447384" w:tentative="1">
      <w:start w:val="1"/>
      <w:numFmt w:val="bullet"/>
      <w:lvlText w:val="•"/>
      <w:lvlJc w:val="left"/>
      <w:pPr>
        <w:tabs>
          <w:tab w:val="num" w:pos="3600"/>
        </w:tabs>
        <w:ind w:left="3600" w:hanging="360"/>
      </w:pPr>
      <w:rPr>
        <w:rFonts w:ascii="Arial" w:hAnsi="Arial" w:hint="default"/>
      </w:rPr>
    </w:lvl>
    <w:lvl w:ilvl="5" w:tplc="1E7CC448" w:tentative="1">
      <w:start w:val="1"/>
      <w:numFmt w:val="bullet"/>
      <w:lvlText w:val="•"/>
      <w:lvlJc w:val="left"/>
      <w:pPr>
        <w:tabs>
          <w:tab w:val="num" w:pos="4320"/>
        </w:tabs>
        <w:ind w:left="4320" w:hanging="360"/>
      </w:pPr>
      <w:rPr>
        <w:rFonts w:ascii="Arial" w:hAnsi="Arial" w:hint="default"/>
      </w:rPr>
    </w:lvl>
    <w:lvl w:ilvl="6" w:tplc="A490D166" w:tentative="1">
      <w:start w:val="1"/>
      <w:numFmt w:val="bullet"/>
      <w:lvlText w:val="•"/>
      <w:lvlJc w:val="left"/>
      <w:pPr>
        <w:tabs>
          <w:tab w:val="num" w:pos="5040"/>
        </w:tabs>
        <w:ind w:left="5040" w:hanging="360"/>
      </w:pPr>
      <w:rPr>
        <w:rFonts w:ascii="Arial" w:hAnsi="Arial" w:hint="default"/>
      </w:rPr>
    </w:lvl>
    <w:lvl w:ilvl="7" w:tplc="D3389F0E" w:tentative="1">
      <w:start w:val="1"/>
      <w:numFmt w:val="bullet"/>
      <w:lvlText w:val="•"/>
      <w:lvlJc w:val="left"/>
      <w:pPr>
        <w:tabs>
          <w:tab w:val="num" w:pos="5760"/>
        </w:tabs>
        <w:ind w:left="5760" w:hanging="360"/>
      </w:pPr>
      <w:rPr>
        <w:rFonts w:ascii="Arial" w:hAnsi="Arial" w:hint="default"/>
      </w:rPr>
    </w:lvl>
    <w:lvl w:ilvl="8" w:tplc="7FA444E2" w:tentative="1">
      <w:start w:val="1"/>
      <w:numFmt w:val="bullet"/>
      <w:lvlText w:val="•"/>
      <w:lvlJc w:val="left"/>
      <w:pPr>
        <w:tabs>
          <w:tab w:val="num" w:pos="6480"/>
        </w:tabs>
        <w:ind w:left="6480" w:hanging="360"/>
      </w:pPr>
      <w:rPr>
        <w:rFonts w:ascii="Arial" w:hAnsi="Arial" w:hint="default"/>
      </w:rPr>
    </w:lvl>
  </w:abstractNum>
  <w:abstractNum w:abstractNumId="25">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26"/>
  </w:num>
  <w:num w:numId="4">
    <w:abstractNumId w:val="1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9"/>
  </w:num>
  <w:num w:numId="8">
    <w:abstractNumId w:val="14"/>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11"/>
  </w:num>
  <w:num w:numId="16">
    <w:abstractNumId w:val="15"/>
  </w:num>
  <w:num w:numId="17">
    <w:abstractNumId w:val="6"/>
  </w:num>
  <w:num w:numId="18">
    <w:abstractNumId w:val="8"/>
  </w:num>
  <w:num w:numId="19">
    <w:abstractNumId w:val="16"/>
  </w:num>
  <w:num w:numId="20">
    <w:abstractNumId w:val="9"/>
  </w:num>
  <w:num w:numId="21">
    <w:abstractNumId w:val="12"/>
  </w:num>
  <w:num w:numId="22">
    <w:abstractNumId w:val="0"/>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7"/>
  </w:num>
  <w:num w:numId="26">
    <w:abstractNumId w:val="20"/>
  </w:num>
  <w:num w:numId="27">
    <w:abstractNumId w:val="25"/>
  </w:num>
  <w:num w:numId="28">
    <w:abstractNumId w:val="2"/>
  </w:num>
  <w:num w:numId="29">
    <w:abstractNumId w:val="5"/>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4"/>
  </w:num>
  <w:num w:numId="34">
    <w:abstractNumId w:val="7"/>
  </w:num>
  <w:num w:numId="35">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3757"/>
    <w:rsid w:val="000067FD"/>
    <w:rsid w:val="00007326"/>
    <w:rsid w:val="00010B9D"/>
    <w:rsid w:val="0001140D"/>
    <w:rsid w:val="0001566D"/>
    <w:rsid w:val="00015B44"/>
    <w:rsid w:val="000162F9"/>
    <w:rsid w:val="00021397"/>
    <w:rsid w:val="0002196B"/>
    <w:rsid w:val="00025A9C"/>
    <w:rsid w:val="00025F25"/>
    <w:rsid w:val="00026CDA"/>
    <w:rsid w:val="00026EF5"/>
    <w:rsid w:val="0003033A"/>
    <w:rsid w:val="000324BD"/>
    <w:rsid w:val="00033D4C"/>
    <w:rsid w:val="00033FC8"/>
    <w:rsid w:val="00035342"/>
    <w:rsid w:val="00040855"/>
    <w:rsid w:val="000420AF"/>
    <w:rsid w:val="00043EAA"/>
    <w:rsid w:val="00043EE8"/>
    <w:rsid w:val="00044045"/>
    <w:rsid w:val="0004609B"/>
    <w:rsid w:val="0004749C"/>
    <w:rsid w:val="000507F7"/>
    <w:rsid w:val="00051251"/>
    <w:rsid w:val="00052B58"/>
    <w:rsid w:val="0005398E"/>
    <w:rsid w:val="000574D5"/>
    <w:rsid w:val="00057C7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378"/>
    <w:rsid w:val="000A662D"/>
    <w:rsid w:val="000A6A36"/>
    <w:rsid w:val="000A780F"/>
    <w:rsid w:val="000B1134"/>
    <w:rsid w:val="000B4D91"/>
    <w:rsid w:val="000B5874"/>
    <w:rsid w:val="000B5A6C"/>
    <w:rsid w:val="000C033E"/>
    <w:rsid w:val="000C0B0B"/>
    <w:rsid w:val="000C40D3"/>
    <w:rsid w:val="000C5F33"/>
    <w:rsid w:val="000C7F22"/>
    <w:rsid w:val="000D061F"/>
    <w:rsid w:val="000D1636"/>
    <w:rsid w:val="000D32CA"/>
    <w:rsid w:val="000D5BB1"/>
    <w:rsid w:val="000E0039"/>
    <w:rsid w:val="000E0802"/>
    <w:rsid w:val="000E2561"/>
    <w:rsid w:val="000E26F3"/>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1852"/>
    <w:rsid w:val="00142E48"/>
    <w:rsid w:val="00143D15"/>
    <w:rsid w:val="00143EC7"/>
    <w:rsid w:val="00145ABF"/>
    <w:rsid w:val="00146389"/>
    <w:rsid w:val="0015005A"/>
    <w:rsid w:val="00150C53"/>
    <w:rsid w:val="001515E9"/>
    <w:rsid w:val="001526C4"/>
    <w:rsid w:val="0015554A"/>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7E15"/>
    <w:rsid w:val="00180492"/>
    <w:rsid w:val="00181845"/>
    <w:rsid w:val="00182CF1"/>
    <w:rsid w:val="0018362F"/>
    <w:rsid w:val="00183773"/>
    <w:rsid w:val="00191DB5"/>
    <w:rsid w:val="00192B39"/>
    <w:rsid w:val="0019385A"/>
    <w:rsid w:val="001939BC"/>
    <w:rsid w:val="00194A16"/>
    <w:rsid w:val="00197850"/>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E57DA"/>
    <w:rsid w:val="001F22D0"/>
    <w:rsid w:val="001F2A6D"/>
    <w:rsid w:val="001F3B23"/>
    <w:rsid w:val="001F50B1"/>
    <w:rsid w:val="001F6A65"/>
    <w:rsid w:val="00202BB5"/>
    <w:rsid w:val="00207050"/>
    <w:rsid w:val="00210E49"/>
    <w:rsid w:val="00212B9A"/>
    <w:rsid w:val="0021486C"/>
    <w:rsid w:val="00214F58"/>
    <w:rsid w:val="002153A7"/>
    <w:rsid w:val="0021570B"/>
    <w:rsid w:val="00216BF1"/>
    <w:rsid w:val="002234CA"/>
    <w:rsid w:val="00226BE2"/>
    <w:rsid w:val="002316CA"/>
    <w:rsid w:val="00231C0B"/>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3E4A"/>
    <w:rsid w:val="002656BA"/>
    <w:rsid w:val="00265A28"/>
    <w:rsid w:val="00265BBD"/>
    <w:rsid w:val="00270949"/>
    <w:rsid w:val="00274086"/>
    <w:rsid w:val="0027475A"/>
    <w:rsid w:val="002755EC"/>
    <w:rsid w:val="00275AE9"/>
    <w:rsid w:val="00276664"/>
    <w:rsid w:val="00277325"/>
    <w:rsid w:val="002778E5"/>
    <w:rsid w:val="00277CC0"/>
    <w:rsid w:val="00277CC5"/>
    <w:rsid w:val="00277F5D"/>
    <w:rsid w:val="00280770"/>
    <w:rsid w:val="00281CC6"/>
    <w:rsid w:val="0028245F"/>
    <w:rsid w:val="002858F2"/>
    <w:rsid w:val="00285AA9"/>
    <w:rsid w:val="00285D07"/>
    <w:rsid w:val="00285E88"/>
    <w:rsid w:val="00286B09"/>
    <w:rsid w:val="00292114"/>
    <w:rsid w:val="00292DAB"/>
    <w:rsid w:val="002A278C"/>
    <w:rsid w:val="002A7C36"/>
    <w:rsid w:val="002B03A1"/>
    <w:rsid w:val="002B17C3"/>
    <w:rsid w:val="002B242B"/>
    <w:rsid w:val="002B46AA"/>
    <w:rsid w:val="002B476A"/>
    <w:rsid w:val="002B4DA8"/>
    <w:rsid w:val="002B66AD"/>
    <w:rsid w:val="002B6A6A"/>
    <w:rsid w:val="002C30D2"/>
    <w:rsid w:val="002C637D"/>
    <w:rsid w:val="002D1DBA"/>
    <w:rsid w:val="002D47F8"/>
    <w:rsid w:val="002D64A6"/>
    <w:rsid w:val="002D6539"/>
    <w:rsid w:val="002D6C03"/>
    <w:rsid w:val="002D74A4"/>
    <w:rsid w:val="002E07BF"/>
    <w:rsid w:val="002E1F7F"/>
    <w:rsid w:val="002E2214"/>
    <w:rsid w:val="002E2D7C"/>
    <w:rsid w:val="002E3238"/>
    <w:rsid w:val="002E3539"/>
    <w:rsid w:val="002E3554"/>
    <w:rsid w:val="002E3897"/>
    <w:rsid w:val="002E4DDC"/>
    <w:rsid w:val="002E7190"/>
    <w:rsid w:val="002E7285"/>
    <w:rsid w:val="002F5E62"/>
    <w:rsid w:val="002F73A9"/>
    <w:rsid w:val="00300899"/>
    <w:rsid w:val="00304251"/>
    <w:rsid w:val="0031113C"/>
    <w:rsid w:val="00312066"/>
    <w:rsid w:val="00312DA0"/>
    <w:rsid w:val="003130B2"/>
    <w:rsid w:val="003149BB"/>
    <w:rsid w:val="00314E66"/>
    <w:rsid w:val="00315B99"/>
    <w:rsid w:val="003160D0"/>
    <w:rsid w:val="0031709E"/>
    <w:rsid w:val="00320AE6"/>
    <w:rsid w:val="003215F8"/>
    <w:rsid w:val="00324787"/>
    <w:rsid w:val="0032543D"/>
    <w:rsid w:val="003271C5"/>
    <w:rsid w:val="003271DC"/>
    <w:rsid w:val="00327AC7"/>
    <w:rsid w:val="00330608"/>
    <w:rsid w:val="00331495"/>
    <w:rsid w:val="00331D47"/>
    <w:rsid w:val="0033268F"/>
    <w:rsid w:val="00333BCE"/>
    <w:rsid w:val="00333D5F"/>
    <w:rsid w:val="00334844"/>
    <w:rsid w:val="00334C67"/>
    <w:rsid w:val="00336A4A"/>
    <w:rsid w:val="003379AD"/>
    <w:rsid w:val="00340C17"/>
    <w:rsid w:val="00342CE6"/>
    <w:rsid w:val="00343C0F"/>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48"/>
    <w:rsid w:val="0036744F"/>
    <w:rsid w:val="00367A38"/>
    <w:rsid w:val="0037352D"/>
    <w:rsid w:val="00373634"/>
    <w:rsid w:val="00375422"/>
    <w:rsid w:val="00375753"/>
    <w:rsid w:val="0037601E"/>
    <w:rsid w:val="003816BC"/>
    <w:rsid w:val="003871E1"/>
    <w:rsid w:val="00390854"/>
    <w:rsid w:val="003914FB"/>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667"/>
    <w:rsid w:val="003C4DFB"/>
    <w:rsid w:val="003C7978"/>
    <w:rsid w:val="003D1F00"/>
    <w:rsid w:val="003D449A"/>
    <w:rsid w:val="003D753F"/>
    <w:rsid w:val="003D7CEE"/>
    <w:rsid w:val="003D7DD2"/>
    <w:rsid w:val="003E0789"/>
    <w:rsid w:val="003E139F"/>
    <w:rsid w:val="003E1A4B"/>
    <w:rsid w:val="003E61E7"/>
    <w:rsid w:val="003E6C72"/>
    <w:rsid w:val="003E7564"/>
    <w:rsid w:val="003F2070"/>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22EE"/>
    <w:rsid w:val="00424006"/>
    <w:rsid w:val="00424729"/>
    <w:rsid w:val="00427875"/>
    <w:rsid w:val="00431FCC"/>
    <w:rsid w:val="00432D70"/>
    <w:rsid w:val="00434496"/>
    <w:rsid w:val="00434C36"/>
    <w:rsid w:val="00440AAA"/>
    <w:rsid w:val="00441CA6"/>
    <w:rsid w:val="004423F0"/>
    <w:rsid w:val="00442518"/>
    <w:rsid w:val="00445212"/>
    <w:rsid w:val="00450BDD"/>
    <w:rsid w:val="004519B1"/>
    <w:rsid w:val="00453A2D"/>
    <w:rsid w:val="0045552B"/>
    <w:rsid w:val="00462546"/>
    <w:rsid w:val="004660EC"/>
    <w:rsid w:val="00472449"/>
    <w:rsid w:val="004746B7"/>
    <w:rsid w:val="0047537B"/>
    <w:rsid w:val="00476001"/>
    <w:rsid w:val="00480911"/>
    <w:rsid w:val="00481684"/>
    <w:rsid w:val="004858C4"/>
    <w:rsid w:val="004860C5"/>
    <w:rsid w:val="0048613B"/>
    <w:rsid w:val="0048758B"/>
    <w:rsid w:val="00487642"/>
    <w:rsid w:val="00492089"/>
    <w:rsid w:val="00494050"/>
    <w:rsid w:val="0049500C"/>
    <w:rsid w:val="00496371"/>
    <w:rsid w:val="004A01D2"/>
    <w:rsid w:val="004A0D4D"/>
    <w:rsid w:val="004A1B3D"/>
    <w:rsid w:val="004A3BF3"/>
    <w:rsid w:val="004A54A9"/>
    <w:rsid w:val="004B18EB"/>
    <w:rsid w:val="004B19BD"/>
    <w:rsid w:val="004B230E"/>
    <w:rsid w:val="004B3ACE"/>
    <w:rsid w:val="004B3F9D"/>
    <w:rsid w:val="004B46AD"/>
    <w:rsid w:val="004B636C"/>
    <w:rsid w:val="004B6984"/>
    <w:rsid w:val="004C0B2A"/>
    <w:rsid w:val="004C3ED4"/>
    <w:rsid w:val="004C448F"/>
    <w:rsid w:val="004C53B0"/>
    <w:rsid w:val="004C75B3"/>
    <w:rsid w:val="004D1129"/>
    <w:rsid w:val="004D2262"/>
    <w:rsid w:val="004D3A83"/>
    <w:rsid w:val="004E21F1"/>
    <w:rsid w:val="004E4632"/>
    <w:rsid w:val="004E7512"/>
    <w:rsid w:val="004E7D48"/>
    <w:rsid w:val="004F3FE2"/>
    <w:rsid w:val="004F46BA"/>
    <w:rsid w:val="004F6811"/>
    <w:rsid w:val="004F7608"/>
    <w:rsid w:val="004F7647"/>
    <w:rsid w:val="005008C9"/>
    <w:rsid w:val="00501517"/>
    <w:rsid w:val="00502269"/>
    <w:rsid w:val="005022D4"/>
    <w:rsid w:val="0050479E"/>
    <w:rsid w:val="005055DD"/>
    <w:rsid w:val="00505973"/>
    <w:rsid w:val="005067D6"/>
    <w:rsid w:val="0050746F"/>
    <w:rsid w:val="00511472"/>
    <w:rsid w:val="00515478"/>
    <w:rsid w:val="00516736"/>
    <w:rsid w:val="0052245B"/>
    <w:rsid w:val="00522A79"/>
    <w:rsid w:val="005262C0"/>
    <w:rsid w:val="00526534"/>
    <w:rsid w:val="00526624"/>
    <w:rsid w:val="005269FE"/>
    <w:rsid w:val="00527650"/>
    <w:rsid w:val="005306E8"/>
    <w:rsid w:val="005336F8"/>
    <w:rsid w:val="00535B45"/>
    <w:rsid w:val="00535D1F"/>
    <w:rsid w:val="005379EE"/>
    <w:rsid w:val="00541E96"/>
    <w:rsid w:val="00541FED"/>
    <w:rsid w:val="00546F67"/>
    <w:rsid w:val="00551F57"/>
    <w:rsid w:val="005534E4"/>
    <w:rsid w:val="00554E05"/>
    <w:rsid w:val="00555058"/>
    <w:rsid w:val="00555082"/>
    <w:rsid w:val="005611B6"/>
    <w:rsid w:val="005629D6"/>
    <w:rsid w:val="00567F49"/>
    <w:rsid w:val="0057349E"/>
    <w:rsid w:val="005743CB"/>
    <w:rsid w:val="005746D0"/>
    <w:rsid w:val="00581E8D"/>
    <w:rsid w:val="0058283C"/>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B0A52"/>
    <w:rsid w:val="005B0E9A"/>
    <w:rsid w:val="005B1132"/>
    <w:rsid w:val="005B2428"/>
    <w:rsid w:val="005B5D65"/>
    <w:rsid w:val="005B7961"/>
    <w:rsid w:val="005C03E7"/>
    <w:rsid w:val="005C065C"/>
    <w:rsid w:val="005C4081"/>
    <w:rsid w:val="005C446F"/>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22EC"/>
    <w:rsid w:val="00613285"/>
    <w:rsid w:val="006138E8"/>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5AC8"/>
    <w:rsid w:val="006668BC"/>
    <w:rsid w:val="00666928"/>
    <w:rsid w:val="00670E9A"/>
    <w:rsid w:val="00671A70"/>
    <w:rsid w:val="006751C6"/>
    <w:rsid w:val="006751E3"/>
    <w:rsid w:val="0067796C"/>
    <w:rsid w:val="006779BD"/>
    <w:rsid w:val="00680C8E"/>
    <w:rsid w:val="00684AD5"/>
    <w:rsid w:val="006867B2"/>
    <w:rsid w:val="006870F8"/>
    <w:rsid w:val="0068723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38D"/>
    <w:rsid w:val="006C28C6"/>
    <w:rsid w:val="006C4783"/>
    <w:rsid w:val="006C4964"/>
    <w:rsid w:val="006C5365"/>
    <w:rsid w:val="006D190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60"/>
    <w:rsid w:val="007014D9"/>
    <w:rsid w:val="007016B5"/>
    <w:rsid w:val="00704565"/>
    <w:rsid w:val="0070503B"/>
    <w:rsid w:val="00705622"/>
    <w:rsid w:val="007070BC"/>
    <w:rsid w:val="00707727"/>
    <w:rsid w:val="00707BD5"/>
    <w:rsid w:val="007136B9"/>
    <w:rsid w:val="007145C3"/>
    <w:rsid w:val="00717C3D"/>
    <w:rsid w:val="00720D5D"/>
    <w:rsid w:val="00721918"/>
    <w:rsid w:val="007223AA"/>
    <w:rsid w:val="00723598"/>
    <w:rsid w:val="00723BEE"/>
    <w:rsid w:val="00724EDC"/>
    <w:rsid w:val="00725D39"/>
    <w:rsid w:val="007316DF"/>
    <w:rsid w:val="00731AAD"/>
    <w:rsid w:val="007342E1"/>
    <w:rsid w:val="00735055"/>
    <w:rsid w:val="00736197"/>
    <w:rsid w:val="0073651D"/>
    <w:rsid w:val="00736CB3"/>
    <w:rsid w:val="007409F3"/>
    <w:rsid w:val="00740D08"/>
    <w:rsid w:val="0074603B"/>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790D"/>
    <w:rsid w:val="00780483"/>
    <w:rsid w:val="00781FB5"/>
    <w:rsid w:val="00783D17"/>
    <w:rsid w:val="00785CC7"/>
    <w:rsid w:val="007865B9"/>
    <w:rsid w:val="00786DAD"/>
    <w:rsid w:val="00791D31"/>
    <w:rsid w:val="00793DDB"/>
    <w:rsid w:val="007957AE"/>
    <w:rsid w:val="00795C7C"/>
    <w:rsid w:val="00796A8E"/>
    <w:rsid w:val="00796E91"/>
    <w:rsid w:val="007972ED"/>
    <w:rsid w:val="007A07F3"/>
    <w:rsid w:val="007A110C"/>
    <w:rsid w:val="007A2AA5"/>
    <w:rsid w:val="007A58AC"/>
    <w:rsid w:val="007A7219"/>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72FD"/>
    <w:rsid w:val="007F787C"/>
    <w:rsid w:val="00801D8C"/>
    <w:rsid w:val="008030FB"/>
    <w:rsid w:val="00804E25"/>
    <w:rsid w:val="00804EDC"/>
    <w:rsid w:val="00805066"/>
    <w:rsid w:val="00805368"/>
    <w:rsid w:val="0080619D"/>
    <w:rsid w:val="00806532"/>
    <w:rsid w:val="00807B4C"/>
    <w:rsid w:val="00816947"/>
    <w:rsid w:val="00823028"/>
    <w:rsid w:val="0082327F"/>
    <w:rsid w:val="00823CA2"/>
    <w:rsid w:val="0082403C"/>
    <w:rsid w:val="00824191"/>
    <w:rsid w:val="008244DB"/>
    <w:rsid w:val="00826F05"/>
    <w:rsid w:val="008329E1"/>
    <w:rsid w:val="00833F4F"/>
    <w:rsid w:val="0083408C"/>
    <w:rsid w:val="008349DF"/>
    <w:rsid w:val="00834FEB"/>
    <w:rsid w:val="00835E31"/>
    <w:rsid w:val="00836325"/>
    <w:rsid w:val="00836A32"/>
    <w:rsid w:val="00836C79"/>
    <w:rsid w:val="008400BA"/>
    <w:rsid w:val="008416BF"/>
    <w:rsid w:val="0084254A"/>
    <w:rsid w:val="008438EB"/>
    <w:rsid w:val="0084787C"/>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3F02"/>
    <w:rsid w:val="00885F95"/>
    <w:rsid w:val="00886C40"/>
    <w:rsid w:val="00887C07"/>
    <w:rsid w:val="00891362"/>
    <w:rsid w:val="008925CA"/>
    <w:rsid w:val="008932EB"/>
    <w:rsid w:val="00893AB9"/>
    <w:rsid w:val="008949EF"/>
    <w:rsid w:val="00894F38"/>
    <w:rsid w:val="00896E02"/>
    <w:rsid w:val="008A0186"/>
    <w:rsid w:val="008A0D6D"/>
    <w:rsid w:val="008A225B"/>
    <w:rsid w:val="008A3D37"/>
    <w:rsid w:val="008A4569"/>
    <w:rsid w:val="008A576C"/>
    <w:rsid w:val="008A683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3096"/>
    <w:rsid w:val="008C649A"/>
    <w:rsid w:val="008C7CAC"/>
    <w:rsid w:val="008D36A7"/>
    <w:rsid w:val="008D4AF6"/>
    <w:rsid w:val="008E0892"/>
    <w:rsid w:val="008E1C8D"/>
    <w:rsid w:val="008E1E54"/>
    <w:rsid w:val="008E20CA"/>
    <w:rsid w:val="008E61AA"/>
    <w:rsid w:val="008F0EB9"/>
    <w:rsid w:val="008F335C"/>
    <w:rsid w:val="008F4173"/>
    <w:rsid w:val="008F4962"/>
    <w:rsid w:val="008F4CBF"/>
    <w:rsid w:val="008F5C26"/>
    <w:rsid w:val="008F7610"/>
    <w:rsid w:val="00900736"/>
    <w:rsid w:val="009007F3"/>
    <w:rsid w:val="009017CB"/>
    <w:rsid w:val="0091166C"/>
    <w:rsid w:val="00912A30"/>
    <w:rsid w:val="0092071C"/>
    <w:rsid w:val="00926A30"/>
    <w:rsid w:val="009270B8"/>
    <w:rsid w:val="00930BCD"/>
    <w:rsid w:val="00932553"/>
    <w:rsid w:val="00933F91"/>
    <w:rsid w:val="0093715F"/>
    <w:rsid w:val="009411B9"/>
    <w:rsid w:val="00941486"/>
    <w:rsid w:val="00943B73"/>
    <w:rsid w:val="00944435"/>
    <w:rsid w:val="00946241"/>
    <w:rsid w:val="00946682"/>
    <w:rsid w:val="009535DB"/>
    <w:rsid w:val="0095600E"/>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2C6E"/>
    <w:rsid w:val="0099373B"/>
    <w:rsid w:val="00993F4B"/>
    <w:rsid w:val="009962C0"/>
    <w:rsid w:val="009A2125"/>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4567"/>
    <w:rsid w:val="009D4CDC"/>
    <w:rsid w:val="009D569E"/>
    <w:rsid w:val="009E221C"/>
    <w:rsid w:val="009E2BA6"/>
    <w:rsid w:val="009E2F8B"/>
    <w:rsid w:val="009E31A6"/>
    <w:rsid w:val="009E6BBB"/>
    <w:rsid w:val="009F1C3F"/>
    <w:rsid w:val="009F24C8"/>
    <w:rsid w:val="009F468A"/>
    <w:rsid w:val="009F498E"/>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B1C"/>
    <w:rsid w:val="00A14E9F"/>
    <w:rsid w:val="00A15BB5"/>
    <w:rsid w:val="00A171DE"/>
    <w:rsid w:val="00A21109"/>
    <w:rsid w:val="00A21F7F"/>
    <w:rsid w:val="00A23580"/>
    <w:rsid w:val="00A23D64"/>
    <w:rsid w:val="00A25E3D"/>
    <w:rsid w:val="00A26280"/>
    <w:rsid w:val="00A33945"/>
    <w:rsid w:val="00A34455"/>
    <w:rsid w:val="00A349E2"/>
    <w:rsid w:val="00A34EFA"/>
    <w:rsid w:val="00A3792F"/>
    <w:rsid w:val="00A42380"/>
    <w:rsid w:val="00A45B98"/>
    <w:rsid w:val="00A4711A"/>
    <w:rsid w:val="00A51804"/>
    <w:rsid w:val="00A530FC"/>
    <w:rsid w:val="00A53874"/>
    <w:rsid w:val="00A5583F"/>
    <w:rsid w:val="00A55C81"/>
    <w:rsid w:val="00A56EB5"/>
    <w:rsid w:val="00A56ECD"/>
    <w:rsid w:val="00A61638"/>
    <w:rsid w:val="00A6209B"/>
    <w:rsid w:val="00A62E41"/>
    <w:rsid w:val="00A64868"/>
    <w:rsid w:val="00A71E55"/>
    <w:rsid w:val="00A8248E"/>
    <w:rsid w:val="00A83450"/>
    <w:rsid w:val="00A84068"/>
    <w:rsid w:val="00A845D6"/>
    <w:rsid w:val="00A84DF5"/>
    <w:rsid w:val="00A84FE5"/>
    <w:rsid w:val="00A86C47"/>
    <w:rsid w:val="00A87319"/>
    <w:rsid w:val="00A87AC5"/>
    <w:rsid w:val="00A90D43"/>
    <w:rsid w:val="00A91066"/>
    <w:rsid w:val="00A92207"/>
    <w:rsid w:val="00A9268B"/>
    <w:rsid w:val="00A93E01"/>
    <w:rsid w:val="00A94980"/>
    <w:rsid w:val="00A949E5"/>
    <w:rsid w:val="00A958FF"/>
    <w:rsid w:val="00A97A44"/>
    <w:rsid w:val="00AA2140"/>
    <w:rsid w:val="00AA27DC"/>
    <w:rsid w:val="00AA4D5B"/>
    <w:rsid w:val="00AA580E"/>
    <w:rsid w:val="00AB182E"/>
    <w:rsid w:val="00AB1FBE"/>
    <w:rsid w:val="00AB295E"/>
    <w:rsid w:val="00AB45B4"/>
    <w:rsid w:val="00AB5844"/>
    <w:rsid w:val="00AC3587"/>
    <w:rsid w:val="00AC3A60"/>
    <w:rsid w:val="00AC3CC5"/>
    <w:rsid w:val="00AC42C3"/>
    <w:rsid w:val="00AC606E"/>
    <w:rsid w:val="00AD1AA1"/>
    <w:rsid w:val="00AD2F01"/>
    <w:rsid w:val="00AD5AA4"/>
    <w:rsid w:val="00AD7DAF"/>
    <w:rsid w:val="00AE016E"/>
    <w:rsid w:val="00AE09EA"/>
    <w:rsid w:val="00AE0EDC"/>
    <w:rsid w:val="00AE3C1B"/>
    <w:rsid w:val="00AE420B"/>
    <w:rsid w:val="00AE6068"/>
    <w:rsid w:val="00AF171A"/>
    <w:rsid w:val="00AF25FB"/>
    <w:rsid w:val="00AF3BD0"/>
    <w:rsid w:val="00AF6470"/>
    <w:rsid w:val="00B0089D"/>
    <w:rsid w:val="00B02342"/>
    <w:rsid w:val="00B03E4C"/>
    <w:rsid w:val="00B0511C"/>
    <w:rsid w:val="00B06ECA"/>
    <w:rsid w:val="00B07C51"/>
    <w:rsid w:val="00B1198C"/>
    <w:rsid w:val="00B12009"/>
    <w:rsid w:val="00B121D3"/>
    <w:rsid w:val="00B13E9A"/>
    <w:rsid w:val="00B1571F"/>
    <w:rsid w:val="00B20EDE"/>
    <w:rsid w:val="00B21D3D"/>
    <w:rsid w:val="00B22620"/>
    <w:rsid w:val="00B22ABE"/>
    <w:rsid w:val="00B22AFB"/>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42E"/>
    <w:rsid w:val="00B45EEA"/>
    <w:rsid w:val="00B5451A"/>
    <w:rsid w:val="00B54CD8"/>
    <w:rsid w:val="00B5516C"/>
    <w:rsid w:val="00B554B9"/>
    <w:rsid w:val="00B558E1"/>
    <w:rsid w:val="00B57902"/>
    <w:rsid w:val="00B60D1F"/>
    <w:rsid w:val="00B61A3C"/>
    <w:rsid w:val="00B63AA3"/>
    <w:rsid w:val="00B640F8"/>
    <w:rsid w:val="00B648B7"/>
    <w:rsid w:val="00B65498"/>
    <w:rsid w:val="00B65A71"/>
    <w:rsid w:val="00B67426"/>
    <w:rsid w:val="00B72DBA"/>
    <w:rsid w:val="00B7567B"/>
    <w:rsid w:val="00B7620C"/>
    <w:rsid w:val="00B7783E"/>
    <w:rsid w:val="00B80197"/>
    <w:rsid w:val="00B81D88"/>
    <w:rsid w:val="00B81E64"/>
    <w:rsid w:val="00B8329A"/>
    <w:rsid w:val="00B84967"/>
    <w:rsid w:val="00B84F12"/>
    <w:rsid w:val="00B90414"/>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B35FE"/>
    <w:rsid w:val="00BB3DA4"/>
    <w:rsid w:val="00BB6021"/>
    <w:rsid w:val="00BB673E"/>
    <w:rsid w:val="00BB7F50"/>
    <w:rsid w:val="00BC0B9B"/>
    <w:rsid w:val="00BC56F6"/>
    <w:rsid w:val="00BC70C7"/>
    <w:rsid w:val="00BC7249"/>
    <w:rsid w:val="00BD0EEA"/>
    <w:rsid w:val="00BD4C78"/>
    <w:rsid w:val="00BD53E6"/>
    <w:rsid w:val="00BD6A1D"/>
    <w:rsid w:val="00BE4A95"/>
    <w:rsid w:val="00BE57C7"/>
    <w:rsid w:val="00BF0316"/>
    <w:rsid w:val="00BF3760"/>
    <w:rsid w:val="00BF7B24"/>
    <w:rsid w:val="00C01325"/>
    <w:rsid w:val="00C05FA2"/>
    <w:rsid w:val="00C07F8E"/>
    <w:rsid w:val="00C10CAA"/>
    <w:rsid w:val="00C1494F"/>
    <w:rsid w:val="00C15B6C"/>
    <w:rsid w:val="00C17F1E"/>
    <w:rsid w:val="00C20FC4"/>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502CD"/>
    <w:rsid w:val="00C61924"/>
    <w:rsid w:val="00C623D5"/>
    <w:rsid w:val="00C63130"/>
    <w:rsid w:val="00C70E5E"/>
    <w:rsid w:val="00C72EDE"/>
    <w:rsid w:val="00C7708C"/>
    <w:rsid w:val="00C801A9"/>
    <w:rsid w:val="00C80DAB"/>
    <w:rsid w:val="00C816B3"/>
    <w:rsid w:val="00C84233"/>
    <w:rsid w:val="00C84839"/>
    <w:rsid w:val="00C87BD3"/>
    <w:rsid w:val="00C90969"/>
    <w:rsid w:val="00C94238"/>
    <w:rsid w:val="00C94E08"/>
    <w:rsid w:val="00C952CC"/>
    <w:rsid w:val="00C96927"/>
    <w:rsid w:val="00CA01F3"/>
    <w:rsid w:val="00CA105D"/>
    <w:rsid w:val="00CA19A5"/>
    <w:rsid w:val="00CA2F1D"/>
    <w:rsid w:val="00CA303D"/>
    <w:rsid w:val="00CA55D3"/>
    <w:rsid w:val="00CA6870"/>
    <w:rsid w:val="00CA73AD"/>
    <w:rsid w:val="00CB2445"/>
    <w:rsid w:val="00CB5D85"/>
    <w:rsid w:val="00CC2C2D"/>
    <w:rsid w:val="00CC4EA2"/>
    <w:rsid w:val="00CC63C5"/>
    <w:rsid w:val="00CC7670"/>
    <w:rsid w:val="00CC78E0"/>
    <w:rsid w:val="00CD0072"/>
    <w:rsid w:val="00CD08D3"/>
    <w:rsid w:val="00CD15CC"/>
    <w:rsid w:val="00CD22FD"/>
    <w:rsid w:val="00CD3C89"/>
    <w:rsid w:val="00CD5392"/>
    <w:rsid w:val="00CD5AB1"/>
    <w:rsid w:val="00CD6DC1"/>
    <w:rsid w:val="00CD7FC4"/>
    <w:rsid w:val="00CE1C03"/>
    <w:rsid w:val="00CE43E3"/>
    <w:rsid w:val="00CE4C13"/>
    <w:rsid w:val="00CE4F7F"/>
    <w:rsid w:val="00CE5F36"/>
    <w:rsid w:val="00CE6DBA"/>
    <w:rsid w:val="00CF5690"/>
    <w:rsid w:val="00CF60DA"/>
    <w:rsid w:val="00D00DB6"/>
    <w:rsid w:val="00D03A24"/>
    <w:rsid w:val="00D04F12"/>
    <w:rsid w:val="00D059CC"/>
    <w:rsid w:val="00D11EA6"/>
    <w:rsid w:val="00D12C40"/>
    <w:rsid w:val="00D15F7F"/>
    <w:rsid w:val="00D160E6"/>
    <w:rsid w:val="00D177C1"/>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87A7D"/>
    <w:rsid w:val="00D916D4"/>
    <w:rsid w:val="00D91993"/>
    <w:rsid w:val="00D93207"/>
    <w:rsid w:val="00D96EC1"/>
    <w:rsid w:val="00D970E6"/>
    <w:rsid w:val="00D97146"/>
    <w:rsid w:val="00DA2FEC"/>
    <w:rsid w:val="00DA3DD7"/>
    <w:rsid w:val="00DA6ED5"/>
    <w:rsid w:val="00DB019E"/>
    <w:rsid w:val="00DB1AC0"/>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F1957"/>
    <w:rsid w:val="00DF23C9"/>
    <w:rsid w:val="00DF273B"/>
    <w:rsid w:val="00DF3669"/>
    <w:rsid w:val="00DF43A0"/>
    <w:rsid w:val="00DF6182"/>
    <w:rsid w:val="00DF6832"/>
    <w:rsid w:val="00DF6BD6"/>
    <w:rsid w:val="00DF7A88"/>
    <w:rsid w:val="00E02D83"/>
    <w:rsid w:val="00E06908"/>
    <w:rsid w:val="00E07DA1"/>
    <w:rsid w:val="00E1161E"/>
    <w:rsid w:val="00E134C0"/>
    <w:rsid w:val="00E14212"/>
    <w:rsid w:val="00E14AA0"/>
    <w:rsid w:val="00E1598F"/>
    <w:rsid w:val="00E2125D"/>
    <w:rsid w:val="00E22903"/>
    <w:rsid w:val="00E235C9"/>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85E"/>
    <w:rsid w:val="00E42C1D"/>
    <w:rsid w:val="00E46008"/>
    <w:rsid w:val="00E50427"/>
    <w:rsid w:val="00E5063D"/>
    <w:rsid w:val="00E507D8"/>
    <w:rsid w:val="00E52701"/>
    <w:rsid w:val="00E53454"/>
    <w:rsid w:val="00E555BE"/>
    <w:rsid w:val="00E569B1"/>
    <w:rsid w:val="00E56A14"/>
    <w:rsid w:val="00E56A6C"/>
    <w:rsid w:val="00E56C44"/>
    <w:rsid w:val="00E57B63"/>
    <w:rsid w:val="00E60CBD"/>
    <w:rsid w:val="00E634AF"/>
    <w:rsid w:val="00E6527D"/>
    <w:rsid w:val="00E6574D"/>
    <w:rsid w:val="00E7069B"/>
    <w:rsid w:val="00E713E5"/>
    <w:rsid w:val="00E715CE"/>
    <w:rsid w:val="00E735AE"/>
    <w:rsid w:val="00E73AFC"/>
    <w:rsid w:val="00E74311"/>
    <w:rsid w:val="00E7445D"/>
    <w:rsid w:val="00E7611A"/>
    <w:rsid w:val="00E7638E"/>
    <w:rsid w:val="00E76C67"/>
    <w:rsid w:val="00E77114"/>
    <w:rsid w:val="00E77D8E"/>
    <w:rsid w:val="00E8533F"/>
    <w:rsid w:val="00E864F6"/>
    <w:rsid w:val="00E95A9D"/>
    <w:rsid w:val="00EA012A"/>
    <w:rsid w:val="00EA01B9"/>
    <w:rsid w:val="00EA1D48"/>
    <w:rsid w:val="00EA342D"/>
    <w:rsid w:val="00EA41FC"/>
    <w:rsid w:val="00EA63A0"/>
    <w:rsid w:val="00EB28F4"/>
    <w:rsid w:val="00EB6E19"/>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F7C"/>
    <w:rsid w:val="00F3039F"/>
    <w:rsid w:val="00F32A48"/>
    <w:rsid w:val="00F32B7A"/>
    <w:rsid w:val="00F33D94"/>
    <w:rsid w:val="00F34ADB"/>
    <w:rsid w:val="00F3524C"/>
    <w:rsid w:val="00F374E7"/>
    <w:rsid w:val="00F37965"/>
    <w:rsid w:val="00F4151A"/>
    <w:rsid w:val="00F4158E"/>
    <w:rsid w:val="00F475A8"/>
    <w:rsid w:val="00F5091E"/>
    <w:rsid w:val="00F51032"/>
    <w:rsid w:val="00F51923"/>
    <w:rsid w:val="00F51D0F"/>
    <w:rsid w:val="00F52510"/>
    <w:rsid w:val="00F54695"/>
    <w:rsid w:val="00F61898"/>
    <w:rsid w:val="00F73D30"/>
    <w:rsid w:val="00F75064"/>
    <w:rsid w:val="00F76A94"/>
    <w:rsid w:val="00F80307"/>
    <w:rsid w:val="00F81DB1"/>
    <w:rsid w:val="00F86C2A"/>
    <w:rsid w:val="00F92175"/>
    <w:rsid w:val="00F92485"/>
    <w:rsid w:val="00F934ED"/>
    <w:rsid w:val="00F93B5A"/>
    <w:rsid w:val="00F9597F"/>
    <w:rsid w:val="00F969DF"/>
    <w:rsid w:val="00FA7E43"/>
    <w:rsid w:val="00FB090F"/>
    <w:rsid w:val="00FB28EE"/>
    <w:rsid w:val="00FB2F51"/>
    <w:rsid w:val="00FC122F"/>
    <w:rsid w:val="00FC2502"/>
    <w:rsid w:val="00FC250D"/>
    <w:rsid w:val="00FC30A6"/>
    <w:rsid w:val="00FC3899"/>
    <w:rsid w:val="00FC439A"/>
    <w:rsid w:val="00FC50B8"/>
    <w:rsid w:val="00FC78DD"/>
    <w:rsid w:val="00FD1D18"/>
    <w:rsid w:val="00FD35BB"/>
    <w:rsid w:val="00FD3662"/>
    <w:rsid w:val="00FD403D"/>
    <w:rsid w:val="00FD4737"/>
    <w:rsid w:val="00FD5563"/>
    <w:rsid w:val="00FD75F5"/>
    <w:rsid w:val="00FE262E"/>
    <w:rsid w:val="00FE33CC"/>
    <w:rsid w:val="00FE52F2"/>
    <w:rsid w:val="00FE7EBA"/>
    <w:rsid w:val="00FF18B1"/>
    <w:rsid w:val="00FF1BBA"/>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78234049">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8052B-617C-4ECE-8058-B26B9C87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973</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6512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8</cp:revision>
  <cp:lastPrinted>2013-01-18T02:26:00Z</cp:lastPrinted>
  <dcterms:created xsi:type="dcterms:W3CDTF">2015-09-25T05:58:00Z</dcterms:created>
  <dcterms:modified xsi:type="dcterms:W3CDTF">2015-09-26T02:10:00Z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